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ДОГОВОР ПРИСОЕДИНЕНИЯ </w:t>
      </w:r>
      <w:r>
        <w:rPr>
          <w:rFonts w:ascii="Times New Roman" w:hAnsi="Times New Roman" w:cs="Times New Roman" w:eastAsia="Times New Roman"/>
          <w:b/>
          <w:color w:val="auto"/>
          <w:spacing w:val="0"/>
          <w:position w:val="0"/>
          <w:sz w:val="24"/>
          <w:shd w:fill="auto" w:val="clear"/>
        </w:rPr>
        <w:br/>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 возмездному оказанию услуг при реализации образовательных программ на платной основе</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01</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 февраля </w:t>
      </w:r>
      <w:r>
        <w:rPr>
          <w:rFonts w:ascii="Times New Roman" w:hAnsi="Times New Roman" w:cs="Times New Roman" w:eastAsia="Times New Roman"/>
          <w:b/>
          <w:color w:val="auto"/>
          <w:spacing w:val="0"/>
          <w:position w:val="0"/>
          <w:sz w:val="24"/>
          <w:shd w:fill="auto" w:val="clear"/>
        </w:rPr>
        <w:t xml:space="preserve">2026</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г.</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 </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Настоящий договор (далее именуемый по тексту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Договор</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определяет порядок возмездного оказания услуг, а также взаимные права, обязанности и порядок </w:t>
      </w:r>
      <w:r>
        <w:rPr>
          <w:rFonts w:ascii="Times New Roman" w:hAnsi="Times New Roman" w:cs="Times New Roman" w:eastAsia="Times New Roman"/>
          <w:color w:val="auto"/>
          <w:spacing w:val="0"/>
          <w:position w:val="0"/>
          <w:sz w:val="24"/>
          <w:shd w:fill="auto" w:val="clear"/>
        </w:rPr>
        <w:t xml:space="preserve">взаимоотношении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между</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индивидуальным предпринимателем Кравцовой Ольгой Леонидовной, действующей на основании Свидетельства о госрегистрации </w:t>
      </w:r>
      <w:r>
        <w:rPr>
          <w:rFonts w:ascii="Segoe UI Symbol" w:hAnsi="Segoe UI Symbol" w:cs="Segoe UI Symbol" w:eastAsia="Segoe UI Symbol"/>
          <w:color w:val="auto"/>
          <w:spacing w:val="0"/>
          <w:position w:val="0"/>
          <w:sz w:val="24"/>
          <w:shd w:fill="auto" w:val="clear"/>
        </w:rPr>
        <w:t xml:space="preserve">№</w:t>
      </w:r>
      <w:r>
        <w:rPr>
          <w:rFonts w:ascii="Arial" w:hAnsi="Arial" w:cs="Arial" w:eastAsia="Arial"/>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391971031</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выданного </w:t>
      </w:r>
      <w:r>
        <w:rPr>
          <w:rFonts w:ascii="Times New Roman" w:hAnsi="Times New Roman" w:cs="Times New Roman" w:eastAsia="Times New Roman"/>
          <w:color w:val="auto"/>
          <w:spacing w:val="0"/>
          <w:position w:val="0"/>
          <w:sz w:val="24"/>
          <w:shd w:fill="auto" w:val="clear"/>
        </w:rPr>
        <w:t xml:space="preserve">16.08.2022 </w:t>
      </w:r>
      <w:r>
        <w:rPr>
          <w:rFonts w:ascii="Times New Roman" w:hAnsi="Times New Roman" w:cs="Times New Roman" w:eastAsia="Times New Roman"/>
          <w:color w:val="auto"/>
          <w:spacing w:val="0"/>
          <w:position w:val="0"/>
          <w:sz w:val="24"/>
          <w:shd w:fill="auto" w:val="clear"/>
        </w:rPr>
        <w:t xml:space="preserve">Толочинский райисполком, именуемой в дальнейшем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Исполнитель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заказчиком услуг, именуемым в дальнейшем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Заказчик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принявшим (акцептовавшим) публичное предложение (оферту) о заключении Договора путем полного и безоговорочного присоединения к нему.</w:t>
      </w:r>
    </w:p>
    <w:p>
      <w:pPr>
        <w:spacing w:before="360" w:after="24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1</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ОПРЕДЕЛЕНИЯ, ИСПОЛЬЗУЕМЫЕ В НАСТОЯЩЕМ ДОГОВОРЕ</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Для целей Договора применяются термины и их определения в значениях, установленных законодательством Республики Беларусь, а также следующие термины и их определения:</w:t>
      </w:r>
    </w:p>
    <w:p>
      <w:pPr>
        <w:spacing w:before="0" w:after="200" w:line="240"/>
        <w:ind w:right="0" w:left="0" w:firstLine="0"/>
        <w:jc w:val="both"/>
        <w:rPr>
          <w:rFonts w:ascii="Times New Roman" w:hAnsi="Times New Roman" w:cs="Times New Roman" w:eastAsia="Times New Roman"/>
          <w:color w:val="0000FF"/>
          <w:spacing w:val="0"/>
          <w:position w:val="0"/>
          <w:sz w:val="24"/>
          <w:u w:val="single"/>
          <w:shd w:fill="auto" w:val="clear"/>
        </w:rPr>
      </w:pPr>
      <w:r>
        <w:rPr>
          <w:rFonts w:ascii="Times New Roman" w:hAnsi="Times New Roman" w:cs="Times New Roman" w:eastAsia="Times New Roman"/>
          <w:b/>
          <w:color w:val="auto"/>
          <w:spacing w:val="0"/>
          <w:position w:val="0"/>
          <w:sz w:val="24"/>
          <w:shd w:fill="auto" w:val="clear"/>
        </w:rPr>
        <w:t xml:space="preserve">Оферта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публичное предложение Исполнителя, размещенное на сайте </w:t>
      </w:r>
      <w:hyperlink xmlns:r="http://schemas.openxmlformats.org/officeDocument/2006/relationships" r:id="docRId0">
        <w:r>
          <w:rPr>
            <w:rFonts w:ascii="Times New Roman" w:hAnsi="Times New Roman" w:cs="Times New Roman" w:eastAsia="Times New Roman"/>
            <w:color w:val="0000FF"/>
            <w:spacing w:val="0"/>
            <w:position w:val="0"/>
            <w:sz w:val="24"/>
            <w:u w:val="single"/>
            <w:shd w:fill="auto" w:val="clear"/>
          </w:rPr>
          <w:t xml:space="preserve">https://eshka.by/</w:t>
        </w:r>
      </w:hyperlink>
      <w:r>
        <w:rPr>
          <w:rFonts w:ascii="Times New Roman" w:hAnsi="Times New Roman" w:cs="Times New Roman" w:eastAsia="Times New Roman"/>
          <w:color w:val="auto"/>
          <w:spacing w:val="0"/>
          <w:position w:val="0"/>
          <w:sz w:val="24"/>
          <w:shd w:fill="auto" w:val="clear"/>
        </w:rPr>
        <w:t xml:space="preserve"> и адресованное Заказчику, которое выражает намерение Исполнителя заключить с Заказчиком настоящий Договор на условиях, предусмотренных Договором (пункт </w:t>
      </w: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статьи </w:t>
      </w:r>
      <w:r>
        <w:rPr>
          <w:rFonts w:ascii="Times New Roman" w:hAnsi="Times New Roman" w:cs="Times New Roman" w:eastAsia="Times New Roman"/>
          <w:color w:val="auto"/>
          <w:spacing w:val="0"/>
          <w:position w:val="0"/>
          <w:sz w:val="24"/>
          <w:shd w:fill="auto" w:val="clear"/>
        </w:rPr>
        <w:t xml:space="preserve">407 </w:t>
      </w:r>
      <w:r>
        <w:rPr>
          <w:rFonts w:ascii="Times New Roman" w:hAnsi="Times New Roman" w:cs="Times New Roman" w:eastAsia="Times New Roman"/>
          <w:color w:val="auto"/>
          <w:spacing w:val="0"/>
          <w:position w:val="0"/>
          <w:sz w:val="24"/>
          <w:shd w:fill="auto" w:val="clear"/>
        </w:rPr>
        <w:t xml:space="preserve">Гражданского кодекса Республики Беларусь).</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Акцепт оферты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полное и безоговорочное принятие Заказчиком Оферты путем осуществления действий, указанных в пункте </w:t>
      </w:r>
      <w:r>
        <w:rPr>
          <w:rFonts w:ascii="Times New Roman" w:hAnsi="Times New Roman" w:cs="Times New Roman" w:eastAsia="Times New Roman"/>
          <w:color w:val="auto"/>
          <w:spacing w:val="0"/>
          <w:position w:val="0"/>
          <w:sz w:val="24"/>
          <w:shd w:fill="auto" w:val="clear"/>
        </w:rPr>
        <w:t xml:space="preserve">5.2</w:t>
      </w:r>
      <w:r>
        <w:rPr>
          <w:rFonts w:ascii="Times New Roman" w:hAnsi="Times New Roman" w:cs="Times New Roman" w:eastAsia="Times New Roman"/>
          <w:color w:val="auto"/>
          <w:spacing w:val="0"/>
          <w:position w:val="0"/>
          <w:sz w:val="24"/>
          <w:shd w:fill="auto" w:val="clear"/>
        </w:rPr>
        <w:t xml:space="preserve">. Договора.</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Заказчик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заключившее настоящий Договор с Исполнителем физическое лицо, являющееся гражданином Республики Беларусь, лицом без гражданства или иностранным гражданином, имеющее полную дееспособность или одобрение законного представителя по распоряжению денежными средствами, использующее услуги исключительно для удовлетворения личных потребностей или иных нужд, не связанных с осуществлением предпринимательской деятельности.</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Исполнитель </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заключившее настоящий Договор с Заказчиком физическое лицо, оказывающее услуги по настоящему Договору.</w:t>
      </w:r>
    </w:p>
    <w:p>
      <w:pPr>
        <w:spacing w:before="0" w:after="24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Обработка персональных данных</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любое действие или совокупность действий, совершаемые Исполнителем с персональными данными Заказчика, включая сбор, систематизацию, хранение, изменение, использование, обезличивание, блокирование, распространение, предоставление, удаление персональных данных.</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Сайт</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интернет-страница по адресу: </w:t>
      </w:r>
      <w:hyperlink xmlns:r="http://schemas.openxmlformats.org/officeDocument/2006/relationships" r:id="docRId1">
        <w:r>
          <w:rPr>
            <w:rFonts w:ascii="Times New Roman" w:hAnsi="Times New Roman" w:cs="Times New Roman" w:eastAsia="Times New Roman"/>
            <w:color w:val="0000FF"/>
            <w:spacing w:val="0"/>
            <w:position w:val="0"/>
            <w:sz w:val="24"/>
            <w:u w:val="single"/>
            <w:shd w:fill="auto" w:val="clear"/>
          </w:rPr>
          <w:t xml:space="preserve">https://eshka.by/</w:t>
        </w:r>
      </w:hyperlink>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Гайд</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подробное руководство (иллюстративно-информационный  материал), цель которого </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помочь разобраться в оптимизации питания, коррекции пищевых привычек и создании сбалансированного рациона. Программа гайда направлена на нравственное, культурное и физическое развитие личности, формирование навыков, необходимых в повседневной жизни.</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360" w:after="24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2</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ПРЕДМЕТ ДОГОВОРА. ПОРЯДОК ОКАЗАНИЯ УСЛУГ</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2.1</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Исполнитель обязуется оказать услуги, а Заказчик обязуется принять услуги, оказанные Исполнителем, и оплатить их в порядке и на условиях, определенных Договором и в приложениях к нему. Исполнитель в рамках настоящего Договора оказывает образовательные услуги дополнительного образования взрослых, реализуя образовательную программу совершенствования возможностей и способностей личности.</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Форма организации процесса обучения при реализации образовательных программ </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дистанционная.</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2.2</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Перечень услуг, которые могут быть оказаны в рамках Договора, сроки предоставления услуг и иные условия, определяющие порядок оказания услуг, взаимоотношения Исполнителя и Заказчика, а также другая информация, являющаяся существенной для оказания услуг, предусмотрены в Договоре и в приложениях к нему.</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Организация процесса обучения:</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предоставление Заказчику иллюстративно-информационного  материала по указанной образовательной программе путем отправки Исполнителем на указанный Заказчиком электронный адрес или мессенджер;</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взаимодействие с Исполнителем по возникшим вопросам в ходе освоения содержания образовательной программы в режиме чата в Telegram, ссылка на который направляется Исполнителем при отправлении иллюстративно-информационного материала. </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случае отказа Заказчика от исполнения настоящего Договора по любым причинам: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2.4.1</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части оказания услуг согласно п.</w:t>
      </w: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Приложения</w:t>
      </w:r>
      <w:r>
        <w:rPr>
          <w:rFonts w:ascii="Times New Roman" w:hAnsi="Times New Roman" w:cs="Times New Roman" w:eastAsia="Times New Roman"/>
          <w:color w:val="auto"/>
          <w:spacing w:val="0"/>
          <w:position w:val="0"/>
          <w:sz w:val="24"/>
          <w:shd w:fill="auto" w:val="clear"/>
        </w:rPr>
        <w:t xml:space="preserve"> </w:t>
      </w: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к настоящему Договору (ПЕРЕЧЕНЬ УСЛУГ, предоставляемых Исполнителем по настоящему Договору), произведенная оплата в размере </w:t>
      </w:r>
      <w:r>
        <w:rPr>
          <w:rFonts w:ascii="Times New Roman" w:hAnsi="Times New Roman" w:cs="Times New Roman" w:eastAsia="Times New Roman"/>
          <w:color w:val="auto"/>
          <w:spacing w:val="0"/>
          <w:position w:val="0"/>
          <w:sz w:val="24"/>
          <w:shd w:fill="auto" w:val="clear"/>
        </w:rPr>
        <w:t xml:space="preserve">83 </w:t>
      </w:r>
      <w:r>
        <w:rPr>
          <w:rFonts w:ascii="Times New Roman" w:hAnsi="Times New Roman" w:cs="Times New Roman" w:eastAsia="Times New Roman"/>
          <w:color w:val="auto"/>
          <w:spacing w:val="0"/>
          <w:position w:val="0"/>
          <w:sz w:val="24"/>
          <w:shd w:fill="auto" w:val="clear"/>
        </w:rPr>
        <w:t xml:space="preserve">(восьмидесяти трех) белорусских рублей возврату не подлежит, т.к. является оплатой за полученный Заказчиком иллюстративно-информационный материал согласно абз. </w:t>
      </w: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пункта </w:t>
      </w:r>
      <w:r>
        <w:rPr>
          <w:rFonts w:ascii="Times New Roman" w:hAnsi="Times New Roman" w:cs="Times New Roman" w:eastAsia="Times New Roman"/>
          <w:color w:val="auto"/>
          <w:spacing w:val="0"/>
          <w:position w:val="0"/>
          <w:sz w:val="24"/>
          <w:shd w:fill="auto" w:val="clear"/>
        </w:rPr>
        <w:t xml:space="preserve">2.3 </w:t>
      </w:r>
      <w:r>
        <w:rPr>
          <w:rFonts w:ascii="Times New Roman" w:hAnsi="Times New Roman" w:cs="Times New Roman" w:eastAsia="Times New Roman"/>
          <w:color w:val="auto"/>
          <w:spacing w:val="0"/>
          <w:position w:val="0"/>
          <w:sz w:val="24"/>
          <w:shd w:fill="auto" w:val="clear"/>
        </w:rPr>
        <w:t xml:space="preserve">Договора;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2.4.2</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части оказания услуг согласно п.</w:t>
      </w: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Приложения </w:t>
      </w: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к настоящему Договору (ПЕРЕЧЕНЬ УСЛУГ, предоставляемых Исполнителем по настоящему Договору), произведенная оплата в размере </w:t>
      </w:r>
      <w:r>
        <w:rPr>
          <w:rFonts w:ascii="Times New Roman" w:hAnsi="Times New Roman" w:cs="Times New Roman" w:eastAsia="Times New Roman"/>
          <w:color w:val="auto"/>
          <w:spacing w:val="0"/>
          <w:position w:val="0"/>
          <w:sz w:val="24"/>
          <w:shd w:fill="auto" w:val="clear"/>
        </w:rPr>
        <w:t xml:space="preserve">73 </w:t>
      </w:r>
      <w:r>
        <w:rPr>
          <w:rFonts w:ascii="Times New Roman" w:hAnsi="Times New Roman" w:cs="Times New Roman" w:eastAsia="Times New Roman"/>
          <w:color w:val="auto"/>
          <w:spacing w:val="0"/>
          <w:position w:val="0"/>
          <w:sz w:val="24"/>
          <w:shd w:fill="auto" w:val="clear"/>
        </w:rPr>
        <w:t xml:space="preserve">(семидесяти трех) белорусских рублей возврату не подлежит, т.к. является оплатой за полученный Заказчиком иллюстративно-информационный материал согласно абз. </w:t>
      </w: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пункта </w:t>
      </w:r>
      <w:r>
        <w:rPr>
          <w:rFonts w:ascii="Times New Roman" w:hAnsi="Times New Roman" w:cs="Times New Roman" w:eastAsia="Times New Roman"/>
          <w:color w:val="auto"/>
          <w:spacing w:val="0"/>
          <w:position w:val="0"/>
          <w:sz w:val="24"/>
          <w:shd w:fill="auto" w:val="clear"/>
        </w:rPr>
        <w:t xml:space="preserve">2.3 </w:t>
      </w:r>
      <w:r>
        <w:rPr>
          <w:rFonts w:ascii="Times New Roman" w:hAnsi="Times New Roman" w:cs="Times New Roman" w:eastAsia="Times New Roman"/>
          <w:color w:val="auto"/>
          <w:spacing w:val="0"/>
          <w:position w:val="0"/>
          <w:sz w:val="24"/>
          <w:shd w:fill="auto" w:val="clear"/>
        </w:rPr>
        <w:t xml:space="preserve">Договора;</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2.4.3</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части оказания услуг согласно п.</w:t>
      </w: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Приложения </w:t>
      </w: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к настоящему Договору (ПЕРЕЧЕНЬ УСЛУГ, предоставляемых Исполнителем по настоящему Договору), произведенная оплата в размере </w:t>
      </w:r>
      <w:r>
        <w:rPr>
          <w:rFonts w:ascii="Times New Roman" w:hAnsi="Times New Roman" w:cs="Times New Roman" w:eastAsia="Times New Roman"/>
          <w:color w:val="auto"/>
          <w:spacing w:val="0"/>
          <w:position w:val="0"/>
          <w:sz w:val="24"/>
          <w:shd w:fill="auto" w:val="clear"/>
        </w:rPr>
        <w:t xml:space="preserve">88 </w:t>
      </w:r>
      <w:r>
        <w:rPr>
          <w:rFonts w:ascii="Times New Roman" w:hAnsi="Times New Roman" w:cs="Times New Roman" w:eastAsia="Times New Roman"/>
          <w:color w:val="auto"/>
          <w:spacing w:val="0"/>
          <w:position w:val="0"/>
          <w:sz w:val="24"/>
          <w:shd w:fill="auto" w:val="clear"/>
        </w:rPr>
        <w:t xml:space="preserve">(восьмидесяти восьми) белорусских рублей возврату не подлежит, т.к. является оплатой за полученный Заказчиком иллюстративно-информационный материал согласно абз. </w:t>
      </w: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пункта </w:t>
      </w:r>
      <w:r>
        <w:rPr>
          <w:rFonts w:ascii="Times New Roman" w:hAnsi="Times New Roman" w:cs="Times New Roman" w:eastAsia="Times New Roman"/>
          <w:color w:val="auto"/>
          <w:spacing w:val="0"/>
          <w:position w:val="0"/>
          <w:sz w:val="24"/>
          <w:shd w:fill="auto" w:val="clear"/>
        </w:rPr>
        <w:t xml:space="preserve">2.3 </w:t>
      </w:r>
      <w:r>
        <w:rPr>
          <w:rFonts w:ascii="Times New Roman" w:hAnsi="Times New Roman" w:cs="Times New Roman" w:eastAsia="Times New Roman"/>
          <w:color w:val="auto"/>
          <w:spacing w:val="0"/>
          <w:position w:val="0"/>
          <w:sz w:val="24"/>
          <w:shd w:fill="auto" w:val="clear"/>
        </w:rPr>
        <w:t xml:space="preserve">Договора;</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2.4.4</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части оказания услуг согласно п.</w:t>
      </w: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Приложения </w:t>
      </w: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к настоящему Договору (ПЕРЕЧЕНЬ УСЛУГ, предоставляемых Исполнителем по настоящему Договору), произведенная оплата в размере </w:t>
      </w:r>
      <w:r>
        <w:rPr>
          <w:rFonts w:ascii="Times New Roman" w:hAnsi="Times New Roman" w:cs="Times New Roman" w:eastAsia="Times New Roman"/>
          <w:color w:val="auto"/>
          <w:spacing w:val="0"/>
          <w:position w:val="0"/>
          <w:sz w:val="24"/>
          <w:shd w:fill="auto" w:val="clear"/>
        </w:rPr>
        <w:t xml:space="preserve">58 </w:t>
      </w:r>
      <w:r>
        <w:rPr>
          <w:rFonts w:ascii="Times New Roman" w:hAnsi="Times New Roman" w:cs="Times New Roman" w:eastAsia="Times New Roman"/>
          <w:color w:val="auto"/>
          <w:spacing w:val="0"/>
          <w:position w:val="0"/>
          <w:sz w:val="24"/>
          <w:shd w:fill="auto" w:val="clear"/>
        </w:rPr>
        <w:t xml:space="preserve">(пятидесяти восьми) белорусских рублей возврату не подлежит, т.к. является оплатой за полученный Заказчиком иллюстративно-информационный материал согласно абз. </w:t>
      </w: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пункта </w:t>
      </w:r>
      <w:r>
        <w:rPr>
          <w:rFonts w:ascii="Times New Roman" w:hAnsi="Times New Roman" w:cs="Times New Roman" w:eastAsia="Times New Roman"/>
          <w:color w:val="auto"/>
          <w:spacing w:val="0"/>
          <w:position w:val="0"/>
          <w:sz w:val="24"/>
          <w:shd w:fill="auto" w:val="clear"/>
        </w:rPr>
        <w:t xml:space="preserve">2.3 </w:t>
      </w:r>
      <w:r>
        <w:rPr>
          <w:rFonts w:ascii="Times New Roman" w:hAnsi="Times New Roman" w:cs="Times New Roman" w:eastAsia="Times New Roman"/>
          <w:color w:val="auto"/>
          <w:spacing w:val="0"/>
          <w:position w:val="0"/>
          <w:sz w:val="24"/>
          <w:shd w:fill="auto" w:val="clear"/>
        </w:rPr>
        <w:t xml:space="preserve">Договора.</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Заказчик предварительно ознакомлен и согласен с данным условием Договора, которое является существенным условием для Сторон.</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w:t>
      </w:r>
      <w:r>
        <w:rPr>
          <w:rFonts w:ascii="Times New Roman" w:hAnsi="Times New Roman" w:cs="Times New Roman" w:eastAsia="Times New Roman"/>
          <w:color w:val="auto"/>
          <w:spacing w:val="0"/>
          <w:position w:val="0"/>
          <w:sz w:val="24"/>
          <w:shd w:fill="auto" w:val="clear"/>
        </w:rPr>
        <w:t xml:space="preserve">5</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части оказания услуг согласно п.</w:t>
      </w: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Приложения </w:t>
      </w: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к настоящему Договору (ПЕРЕЧЕНЬ УСЛУГ, предоставляемых Исполнителем по настоящему Договору), произведенная оплата в размере </w:t>
      </w:r>
      <w:r>
        <w:rPr>
          <w:rFonts w:ascii="Times New Roman" w:hAnsi="Times New Roman" w:cs="Times New Roman" w:eastAsia="Times New Roman"/>
          <w:color w:val="auto"/>
          <w:spacing w:val="0"/>
          <w:position w:val="0"/>
          <w:sz w:val="24"/>
          <w:shd w:fill="auto" w:val="clear"/>
        </w:rPr>
        <w:t xml:space="preserve">43 </w:t>
      </w:r>
      <w:r>
        <w:rPr>
          <w:rFonts w:ascii="Times New Roman" w:hAnsi="Times New Roman" w:cs="Times New Roman" w:eastAsia="Times New Roman"/>
          <w:color w:val="auto"/>
          <w:spacing w:val="0"/>
          <w:position w:val="0"/>
          <w:sz w:val="24"/>
          <w:shd w:fill="auto" w:val="clear"/>
        </w:rPr>
        <w:t xml:space="preserve">(сорока трех) белорусских рублей возврату не подлежит, т.к. является оплатой за полученный Заказчиком иллюстративно-информационный материал согласно абз. </w:t>
      </w: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пункта </w:t>
      </w:r>
      <w:r>
        <w:rPr>
          <w:rFonts w:ascii="Times New Roman" w:hAnsi="Times New Roman" w:cs="Times New Roman" w:eastAsia="Times New Roman"/>
          <w:color w:val="auto"/>
          <w:spacing w:val="0"/>
          <w:position w:val="0"/>
          <w:sz w:val="24"/>
          <w:shd w:fill="auto" w:val="clear"/>
        </w:rPr>
        <w:t xml:space="preserve">2.3 </w:t>
      </w:r>
      <w:r>
        <w:rPr>
          <w:rFonts w:ascii="Times New Roman" w:hAnsi="Times New Roman" w:cs="Times New Roman" w:eastAsia="Times New Roman"/>
          <w:color w:val="auto"/>
          <w:spacing w:val="0"/>
          <w:position w:val="0"/>
          <w:sz w:val="24"/>
          <w:shd w:fill="auto" w:val="clear"/>
        </w:rPr>
        <w:t xml:space="preserve">Договора.</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Заказчик предварительно ознакомлен и согласен с данным условием Договора, которое является существенным условием для Сторон.</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p>
    <w:p>
      <w:pPr>
        <w:spacing w:before="360" w:after="24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3</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ЗАКЛЮЧЕНИЕ ДОГОВОРА</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3.1</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Направляя акцепт публичной оферты Исполнителя, Заказчик присоединяется к Договору и безоговорочно соглашается со всеми условиями, изложенными в Договоре, а также подтверждает, что в полном объеме получил всю необходимую и полную информацию в соответствии с требованиями Закона Республики Беларусь от </w:t>
      </w:r>
      <w:r>
        <w:rPr>
          <w:rFonts w:ascii="Times New Roman" w:hAnsi="Times New Roman" w:cs="Times New Roman" w:eastAsia="Times New Roman"/>
          <w:color w:val="auto"/>
          <w:spacing w:val="0"/>
          <w:position w:val="0"/>
          <w:sz w:val="24"/>
          <w:shd w:fill="auto" w:val="clear"/>
        </w:rPr>
        <w:t xml:space="preserve">09.01.2002 </w:t>
      </w: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90</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 защите прав потребителей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позволяющую осуществить приобретение или выбор и приобретение услуг.</w:t>
      </w:r>
    </w:p>
    <w:p>
      <w:pPr>
        <w:spacing w:before="0" w:after="200" w:line="240"/>
        <w:ind w:right="0" w:left="0" w:firstLine="0"/>
        <w:jc w:val="both"/>
        <w:rPr>
          <w:rFonts w:ascii="Times New Roman" w:hAnsi="Times New Roman" w:cs="Times New Roman" w:eastAsia="Times New Roman"/>
          <w:color w:val="auto"/>
          <w:spacing w:val="0"/>
          <w:position w:val="0"/>
          <w:sz w:val="24"/>
          <w:shd w:fill="FFFF00" w:val="clear"/>
        </w:rPr>
      </w:pPr>
      <w:r>
        <w:rPr>
          <w:rFonts w:ascii="Times New Roman" w:hAnsi="Times New Roman" w:cs="Times New Roman" w:eastAsia="Times New Roman"/>
          <w:color w:val="auto"/>
          <w:spacing w:val="0"/>
          <w:position w:val="0"/>
          <w:sz w:val="24"/>
          <w:shd w:fill="auto" w:val="clear"/>
        </w:rPr>
        <w:t xml:space="preserve">3.2</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Публикация (размещение) Договора в электронном виде на сайте и/или платформе является предложением Исполнителя заключить Договор путём безусловного присоединения Заказчика к нему согласно статье </w:t>
      </w:r>
      <w:r>
        <w:rPr>
          <w:rFonts w:ascii="Times New Roman" w:hAnsi="Times New Roman" w:cs="Times New Roman" w:eastAsia="Times New Roman"/>
          <w:color w:val="auto"/>
          <w:spacing w:val="0"/>
          <w:position w:val="0"/>
          <w:sz w:val="24"/>
          <w:shd w:fill="auto" w:val="clear"/>
        </w:rPr>
        <w:t xml:space="preserve">398</w:t>
      </w:r>
      <w:r>
        <w:rPr>
          <w:rFonts w:ascii="Times New Roman" w:hAnsi="Times New Roman" w:cs="Times New Roman" w:eastAsia="Times New Roman"/>
          <w:color w:val="auto"/>
          <w:spacing w:val="0"/>
          <w:position w:val="0"/>
          <w:sz w:val="24"/>
          <w:shd w:fill="auto" w:val="clear"/>
        </w:rPr>
        <w:t xml:space="preserve">, пункту </w:t>
      </w: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статьи </w:t>
      </w:r>
      <w:r>
        <w:rPr>
          <w:rFonts w:ascii="Times New Roman" w:hAnsi="Times New Roman" w:cs="Times New Roman" w:eastAsia="Times New Roman"/>
          <w:color w:val="auto"/>
          <w:spacing w:val="0"/>
          <w:position w:val="0"/>
          <w:sz w:val="24"/>
          <w:shd w:fill="auto" w:val="clear"/>
        </w:rPr>
        <w:t xml:space="preserve">407 </w:t>
      </w:r>
      <w:r>
        <w:rPr>
          <w:rFonts w:ascii="Times New Roman" w:hAnsi="Times New Roman" w:cs="Times New Roman" w:eastAsia="Times New Roman"/>
          <w:color w:val="auto"/>
          <w:spacing w:val="0"/>
          <w:position w:val="0"/>
          <w:sz w:val="24"/>
          <w:shd w:fill="auto" w:val="clear"/>
        </w:rPr>
        <w:t xml:space="preserve">Гражданского кодекса Республики Беларусь на условиях, изложенных в нём, то есть является публичной офертой и влечёт обязанность Исполнителя заключить Договор с каждым, кто к нему обратится и выполнит условия, предусмотренные Договором для его заключения (акцепта). Договор действителен в электронном виде</w:t>
      </w:r>
      <w:r>
        <w:rPr>
          <w:rFonts w:ascii="Arial" w:hAnsi="Arial" w:cs="Arial" w:eastAsia="Arial"/>
          <w:color w:val="auto"/>
          <w:spacing w:val="0"/>
          <w:position w:val="0"/>
          <w:sz w:val="22"/>
          <w:shd w:fill="auto" w:val="clear"/>
        </w:rPr>
        <w:t xml:space="preserve"> </w:t>
      </w:r>
      <w:r>
        <w:rPr>
          <w:rFonts w:ascii="Times New Roman" w:hAnsi="Times New Roman" w:cs="Times New Roman" w:eastAsia="Times New Roman"/>
          <w:color w:val="auto"/>
          <w:spacing w:val="0"/>
          <w:position w:val="0"/>
          <w:sz w:val="24"/>
          <w:shd w:fill="auto" w:val="clear"/>
        </w:rPr>
        <w:t xml:space="preserve">и считается заключённым в простой письменной форме между Заказчиком и Исполнителем с момента, указанного в пункте </w:t>
      </w:r>
      <w:r>
        <w:rPr>
          <w:rFonts w:ascii="Times New Roman" w:hAnsi="Times New Roman" w:cs="Times New Roman" w:eastAsia="Times New Roman"/>
          <w:color w:val="auto"/>
          <w:spacing w:val="0"/>
          <w:position w:val="0"/>
          <w:sz w:val="24"/>
          <w:shd w:fill="auto" w:val="clear"/>
        </w:rPr>
        <w:t xml:space="preserve">5.2 </w:t>
      </w:r>
      <w:r>
        <w:rPr>
          <w:rFonts w:ascii="Times New Roman" w:hAnsi="Times New Roman" w:cs="Times New Roman" w:eastAsia="Times New Roman"/>
          <w:color w:val="auto"/>
          <w:spacing w:val="0"/>
          <w:position w:val="0"/>
          <w:sz w:val="24"/>
          <w:shd w:fill="auto" w:val="clear"/>
        </w:rPr>
        <w:t xml:space="preserve">Договора (статьи </w:t>
      </w:r>
      <w:r>
        <w:rPr>
          <w:rFonts w:ascii="Times New Roman" w:hAnsi="Times New Roman" w:cs="Times New Roman" w:eastAsia="Times New Roman"/>
          <w:color w:val="auto"/>
          <w:spacing w:val="0"/>
          <w:position w:val="0"/>
          <w:sz w:val="24"/>
          <w:shd w:fill="auto" w:val="clear"/>
        </w:rPr>
        <w:t xml:space="preserve">161</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403-408 </w:t>
      </w:r>
      <w:r>
        <w:rPr>
          <w:rFonts w:ascii="Times New Roman" w:hAnsi="Times New Roman" w:cs="Times New Roman" w:eastAsia="Times New Roman"/>
          <w:color w:val="auto"/>
          <w:spacing w:val="0"/>
          <w:position w:val="0"/>
          <w:sz w:val="24"/>
          <w:shd w:fill="auto" w:val="clear"/>
        </w:rPr>
        <w:t xml:space="preserve">Гражданского кодекса Республики Беларусь).</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3.3</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Каждая Сторона гарантирует другой Стороне, что обладает соответствующим правом и достаточным объёмом просубъектности, а равно всеми иными правами и полномочиями, необходимыми для заключения, изменения, расторжения и исполнения Договора.</w:t>
      </w:r>
    </w:p>
    <w:p>
      <w:pPr>
        <w:spacing w:before="360" w:after="24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4</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ПРАВА И ОБЯЗАННОСТИ СТОРОН</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4.1</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Исполнитель обязуется:</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4.1.1</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Оказать Заказчику услуги в объеме и в сроки, согласованные сторонами в приложении </w:t>
      </w: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к Договору.</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4.1.2</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Предоставить Заказчику достоверную информацию о характере, объеме предоставляемых услуг, способах их предоставления, стоимости услуг, условиях оплаты и другую информацию, необходимую в рамках исполнения </w:t>
      </w:r>
      <w:r>
        <w:rPr>
          <w:rFonts w:ascii="Times New Roman" w:hAnsi="Times New Roman" w:cs="Times New Roman" w:eastAsia="Times New Roman"/>
          <w:color w:val="auto"/>
          <w:spacing w:val="0"/>
          <w:position w:val="0"/>
          <w:sz w:val="24"/>
          <w:shd w:fill="auto" w:val="clear"/>
        </w:rPr>
        <w:t xml:space="preserve">условии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Договора.</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4.1.3</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Незамедлительно оповестить Заказчика о возникновении обстоятельств непреодолимой силы, которые могут повлиять на объем и качество оказываемых Исполнителем услуг, посредством предоставления актуальной информации.</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4.1.4</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Исполнитель обязуется организовать материально-техническое обеспечение образовательного процесса в соответствии с установленными санитарно-эпидемиологическими требованиями.</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4.1.5</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auto"/>
          <w:spacing w:val="0"/>
          <w:position w:val="0"/>
          <w:sz w:val="24"/>
          <w:shd w:fill="auto" w:val="clear"/>
        </w:rPr>
        <w:t xml:space="preserve">направить Заказчику иллюстративно-информационный материал по соответствующей образовательной программе путем его отправки на указанный Заказчиком электронный адрес или мессенджер в срок </w:t>
      </w:r>
      <w:r>
        <w:rPr>
          <w:rFonts w:ascii="Times New Roman" w:hAnsi="Times New Roman" w:cs="Times New Roman" w:eastAsia="Times New Roman"/>
          <w:color w:val="auto"/>
          <w:spacing w:val="0"/>
          <w:position w:val="0"/>
          <w:sz w:val="24"/>
          <w:shd w:fill="FFFF00" w:val="clear"/>
        </w:rPr>
        <w:t xml:space="preserve">не позднее </w:t>
      </w:r>
      <w:r>
        <w:rPr>
          <w:rFonts w:ascii="Times New Roman" w:hAnsi="Times New Roman" w:cs="Times New Roman" w:eastAsia="Times New Roman"/>
          <w:color w:val="auto"/>
          <w:spacing w:val="0"/>
          <w:position w:val="0"/>
          <w:sz w:val="24"/>
          <w:shd w:fill="FFFF00" w:val="clear"/>
        </w:rPr>
        <w:t xml:space="preserve">2 </w:t>
      </w:r>
      <w:r>
        <w:rPr>
          <w:rFonts w:ascii="Times New Roman" w:hAnsi="Times New Roman" w:cs="Times New Roman" w:eastAsia="Times New Roman"/>
          <w:color w:val="auto"/>
          <w:spacing w:val="0"/>
          <w:position w:val="0"/>
          <w:sz w:val="24"/>
          <w:shd w:fill="FFFF00" w:val="clear"/>
        </w:rPr>
        <w:t xml:space="preserve">(двух) дней</w:t>
      </w:r>
      <w:r>
        <w:rPr>
          <w:rFonts w:ascii="Times New Roman" w:hAnsi="Times New Roman" w:cs="Times New Roman" w:eastAsia="Times New Roman"/>
          <w:color w:val="auto"/>
          <w:spacing w:val="0"/>
          <w:position w:val="0"/>
          <w:sz w:val="24"/>
          <w:shd w:fill="auto" w:val="clear"/>
        </w:rPr>
        <w:t xml:space="preserve"> после заключения Договора согласно пункту </w:t>
      </w:r>
      <w:r>
        <w:rPr>
          <w:rFonts w:ascii="Times New Roman" w:hAnsi="Times New Roman" w:cs="Times New Roman" w:eastAsia="Times New Roman"/>
          <w:color w:val="auto"/>
          <w:spacing w:val="0"/>
          <w:position w:val="0"/>
          <w:sz w:val="24"/>
          <w:shd w:fill="auto" w:val="clear"/>
        </w:rPr>
        <w:t xml:space="preserve">5.2 </w:t>
      </w:r>
      <w:r>
        <w:rPr>
          <w:rFonts w:ascii="Times New Roman" w:hAnsi="Times New Roman" w:cs="Times New Roman" w:eastAsia="Times New Roman"/>
          <w:color w:val="auto"/>
          <w:spacing w:val="0"/>
          <w:position w:val="0"/>
          <w:sz w:val="24"/>
          <w:shd w:fill="auto" w:val="clear"/>
        </w:rPr>
        <w:t xml:space="preserve">Договора.</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4.2</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Исполнитель имеет право:</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4.2.1</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Привлекать третьих лиц для исполнения своих обязательств и (или) обязанностей по Договору, а также использовать товары, услуги, работы, объекты интеллектуальной собственности, принадлежащих третьим лицам на законных основаниях, обеспечивающих возможность предоставления услуг, предусмотренных Договором.</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4.2.2</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Применять, изменять и отменять скидки и акции. </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4.2.3</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Самостоятельно определять формы, методы и способы осуществления образовательного процесса.</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4.2.4</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Обладать иными правами, предусмотренными Договором и законодательством Республики Беларусь.</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Заказчик обязуется:</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4.3.1</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Оплатить стоимость услуги Исполнителю в порядке, на условиях и размерах, установленных Договором. </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4.3.2</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Не допускать совершение прямо либо косвенно, включая через третьих лиц, любых действий, влекущих копирование, фотографирование, распространение, тиражирование, воспроизведение материалов, предоставленных Исполнителем, во время и после оказания услуг по настоящему Договору в коммерческих или иных целях. Заказчик обязуется использовать предоставленный иллюстративно-информационный  материал исключительно для личного пользования.</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Авторские тексты и иллюстрации и другие объекты охраняются действующим законодательством Республики Беларусь об охране авторского права и смежных прав. </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4.3.3</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Соблюдать правила поведения (общения) и корректно вести себя при общении с Исполнителем и другими лицами. При неуважительном обращении (в т. ч. оскорбления, нецензурные обращения) к Исполнителю и (или) другим лицам, Исполнитель вправе сделать предупреждение Заказчику либо приостановить оказание услуг.</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4.3.4</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Исполнять иные обязанности, предусмотренные Договором и законодательством Республики Беларусь.</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4.3.5</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Предоставить Исполнителю достоверную контактную информацию, перечисленную в форме заполнения при оплате услуг. Исполнитель не занимается проверкой информации, предоставленной Заказчиком.</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4.3.6</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Добросовестно относиться к освоению содержания образовательной программы.</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4.3.7</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Выполнять требования правил внутреннего распорядка, иных локальных правовых актов Исполнителя.</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4.3.8</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Бережно относиться к имуществу Исполнителя и третьих лиц.</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4.4</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Заказчик имеет право:</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4.4.1</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Заказчик имеет право на получение образования в соответствии с настоящим договором.</w:t>
      </w:r>
    </w:p>
    <w:p>
      <w:pPr>
        <w:spacing w:before="0" w:after="200" w:line="276"/>
        <w:ind w:right="0" w:left="0" w:firstLine="0"/>
        <w:jc w:val="both"/>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5</w:t>
      </w:r>
      <w:r>
        <w:rPr>
          <w:rFonts w:ascii="Times New Roman" w:hAnsi="Times New Roman" w:cs="Times New Roman" w:eastAsia="Times New Roman"/>
          <w:b/>
          <w:color w:val="auto"/>
          <w:spacing w:val="0"/>
          <w:position w:val="0"/>
          <w:sz w:val="24"/>
          <w:shd w:fill="FFFFFF" w:val="clear"/>
        </w:rPr>
        <w:t xml:space="preserve">. </w:t>
      </w:r>
      <w:r>
        <w:rPr>
          <w:rFonts w:ascii="Times New Roman" w:hAnsi="Times New Roman" w:cs="Times New Roman" w:eastAsia="Times New Roman"/>
          <w:b/>
          <w:color w:val="auto"/>
          <w:spacing w:val="0"/>
          <w:position w:val="0"/>
          <w:sz w:val="24"/>
          <w:shd w:fill="FFFFFF" w:val="clear"/>
        </w:rPr>
        <w:t xml:space="preserve">СТОИМОСТЬ, ПОРЯДОК И СРОКИ ОПЛАТЫ УСЛУГ</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Стоимость услуг, предоставляемых согласно Договору, определяется исходя из выбранного Заказчиком вида услуг и его стоимости, информация о которых указана в приложении </w:t>
      </w: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к Договору.</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Ориентировочная суммарная стоимость услуг, оказываемых Исполнителем по настоящему Договору, составляет </w:t>
      </w:r>
      <w:r>
        <w:rPr>
          <w:rFonts w:ascii="Times New Roman" w:hAnsi="Times New Roman" w:cs="Times New Roman" w:eastAsia="Times New Roman"/>
          <w:color w:val="auto"/>
          <w:spacing w:val="0"/>
          <w:position w:val="0"/>
          <w:sz w:val="24"/>
          <w:shd w:fill="auto" w:val="clear"/>
        </w:rPr>
        <w:t xml:space="preserve">100 000,00 </w:t>
      </w:r>
      <w:r>
        <w:rPr>
          <w:rFonts w:ascii="Times New Roman" w:hAnsi="Times New Roman" w:cs="Times New Roman" w:eastAsia="Times New Roman"/>
          <w:color w:val="auto"/>
          <w:spacing w:val="0"/>
          <w:position w:val="0"/>
          <w:sz w:val="24"/>
          <w:shd w:fill="auto" w:val="clear"/>
        </w:rPr>
        <w:t xml:space="preserve">(сто тысяч) белорусских рублей. При определении суммарной стоимости услуг по Договору при оплате Услуг в иностранной валюте в случае и порядке, когда это допускается законодательством Республики Беларусь, уплаченные денежные средства в иностранной валюте для целей определения суммарной стоимости услуг по Договору переводятся в белорусские рубли по курсу Национального банка Республики Беларусь на дату получения Исполнителем денежных средств (зачисления на текущий (расчетный) счет).</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Фактом, подтверждающим заключение Договора со стороны Заказчика, является его акцепт путем совершения Заказчиком конклюдентных действий в виде совершения оплаты в пользу Исполнителя за предлагаемые им услуги (пункт </w:t>
      </w: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статьи </w:t>
      </w:r>
      <w:r>
        <w:rPr>
          <w:rFonts w:ascii="Times New Roman" w:hAnsi="Times New Roman" w:cs="Times New Roman" w:eastAsia="Times New Roman"/>
          <w:color w:val="auto"/>
          <w:spacing w:val="0"/>
          <w:position w:val="0"/>
          <w:sz w:val="24"/>
          <w:shd w:fill="auto" w:val="clear"/>
        </w:rPr>
        <w:t xml:space="preserve">408 </w:t>
      </w:r>
      <w:r>
        <w:rPr>
          <w:rFonts w:ascii="Times New Roman" w:hAnsi="Times New Roman" w:cs="Times New Roman" w:eastAsia="Times New Roman"/>
          <w:color w:val="auto"/>
          <w:spacing w:val="0"/>
          <w:position w:val="0"/>
          <w:sz w:val="24"/>
          <w:shd w:fill="auto" w:val="clear"/>
        </w:rPr>
        <w:t xml:space="preserve">Гражданского кодекса Республики Беларусь) в виде полной (</w:t>
      </w:r>
      <w:r>
        <w:rPr>
          <w:rFonts w:ascii="Times New Roman" w:hAnsi="Times New Roman" w:cs="Times New Roman" w:eastAsia="Times New Roman"/>
          <w:color w:val="auto"/>
          <w:spacing w:val="0"/>
          <w:position w:val="0"/>
          <w:sz w:val="24"/>
          <w:shd w:fill="auto" w:val="clear"/>
        </w:rPr>
        <w:t xml:space="preserve">100</w:t>
      </w:r>
      <w:r>
        <w:rPr>
          <w:rFonts w:ascii="Times New Roman" w:hAnsi="Times New Roman" w:cs="Times New Roman" w:eastAsia="Times New Roman"/>
          <w:color w:val="auto"/>
          <w:spacing w:val="0"/>
          <w:position w:val="0"/>
          <w:sz w:val="24"/>
          <w:shd w:fill="auto" w:val="clear"/>
        </w:rPr>
        <w:t xml:space="preserve">%) или по согласованию с Исполнителем частичной предоплаты. Исполнитель вправе по своему усмотрению оказать услугу Заказчику и в случаях оплаты менее указанной размера стоимости услуг, предоставить доступ к услугам. Оплата может производиться Заказчиком в безналичной форме следующими способами:</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на текущий (расчётный) счёт Исполнителя;</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w:t>
      </w:r>
      <w:r>
        <w:rPr>
          <w:rFonts w:ascii="Arial" w:hAnsi="Arial" w:cs="Arial" w:eastAsia="Arial"/>
          <w:color w:val="auto"/>
          <w:spacing w:val="0"/>
          <w:position w:val="0"/>
          <w:sz w:val="22"/>
          <w:shd w:fill="auto" w:val="clear"/>
        </w:rPr>
        <w:t xml:space="preserve"> </w:t>
      </w:r>
      <w:r>
        <w:rPr>
          <w:rFonts w:ascii="Times New Roman" w:hAnsi="Times New Roman" w:cs="Times New Roman" w:eastAsia="Times New Roman"/>
          <w:color w:val="auto"/>
          <w:spacing w:val="0"/>
          <w:position w:val="0"/>
          <w:sz w:val="24"/>
          <w:shd w:fill="auto" w:val="clear"/>
        </w:rPr>
        <w:t xml:space="preserve">дистанционным способом (интернет-эквайринг).</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5.3</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Возврат ошибочно перечисленных денежных средств осуществляется на текущий (расчетный) счет, указанный Заказчиком, в срок не позднее </w:t>
      </w:r>
      <w:r>
        <w:rPr>
          <w:rFonts w:ascii="Times New Roman" w:hAnsi="Times New Roman" w:cs="Times New Roman" w:eastAsia="Times New Roman"/>
          <w:color w:val="auto"/>
          <w:spacing w:val="0"/>
          <w:position w:val="0"/>
          <w:sz w:val="24"/>
          <w:shd w:fill="auto" w:val="clear"/>
        </w:rPr>
        <w:t xml:space="preserve">30 </w:t>
      </w:r>
      <w:r>
        <w:rPr>
          <w:rFonts w:ascii="Times New Roman" w:hAnsi="Times New Roman" w:cs="Times New Roman" w:eastAsia="Times New Roman"/>
          <w:color w:val="auto"/>
          <w:spacing w:val="0"/>
          <w:position w:val="0"/>
          <w:sz w:val="24"/>
          <w:shd w:fill="auto" w:val="clear"/>
        </w:rPr>
        <w:t xml:space="preserve">(тридцати) календарных дней с момента получения Исполнителем письменного обращения Заказчика об их возврате.</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5.4</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Комиссии банков за перечисление денежных средств, уплачиваемых Заказчиком на основании Договора, производится за счет средств Заказчика.</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5.5</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Валюта настоящего Договора </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белорусский рубль. Расчеты по Договору могут осуществляться Заказчиком с использованием иностранной валюты в случае и порядке, предусмотренных законодательством Республики Беларусь, в связи с чем расходы по конвертации, конверсии (при необходимости), а также иные расходы по осуществлению платежа, включая расходы банков-корреспондентов, несет Заказчик.</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случае использования Сторонами в расчетах по Договору иностранной валюты в случае и порядке, предусмотренных законодательством Республики Беларусь, применяется курс конвертации, конверсии (при необходимости) банка Исполнителя, указанного в Договоре, с таким расчетом, чтобы Исполнителю были зачислены в полном объеме денежные средства, указанные при оказании услуг. До поступления в полном объеме на текущий (расчетный) счет Исполнителя денежных средств, в том числе при конвертации, конверсии, (а в случае и порядке, предусмотренных законодательством Республики Беларусь, - иностранной валюты) за оказываемые услуги, Исполнитель вправе приостановить оказание услуг.</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5.6</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Порядок изменения стоимости обучения.  Стоимость обучения, предусмотренная настоящим Договором, может изменяться в связи с изменением стоимости затрат на обучение, стоимости закупаемых материалов, в том числе в связи с изменением курсов иностранной валюты, действующих на дату Заключения Договора. Изменение стоимости обучения утверждается приказом руководителя Исполнителя, который в течение </w:t>
      </w:r>
      <w:r>
        <w:rPr>
          <w:rFonts w:ascii="Times New Roman" w:hAnsi="Times New Roman" w:cs="Times New Roman" w:eastAsia="Times New Roman"/>
          <w:color w:val="auto"/>
          <w:spacing w:val="0"/>
          <w:position w:val="0"/>
          <w:sz w:val="24"/>
          <w:shd w:fill="auto" w:val="clear"/>
        </w:rPr>
        <w:t xml:space="preserve">7 </w:t>
      </w:r>
      <w:r>
        <w:rPr>
          <w:rFonts w:ascii="Times New Roman" w:hAnsi="Times New Roman" w:cs="Times New Roman" w:eastAsia="Times New Roman"/>
          <w:color w:val="auto"/>
          <w:spacing w:val="0"/>
          <w:position w:val="0"/>
          <w:sz w:val="24"/>
          <w:shd w:fill="auto" w:val="clear"/>
        </w:rPr>
        <w:t xml:space="preserve">(семи) календарных дней доводится до сведения Заказчика.</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случае изменения стоимости обучения Заказчик производит доплату разницы в стоимости не позднее </w:t>
      </w:r>
      <w:r>
        <w:rPr>
          <w:rFonts w:ascii="Times New Roman" w:hAnsi="Times New Roman" w:cs="Times New Roman" w:eastAsia="Times New Roman"/>
          <w:color w:val="auto"/>
          <w:spacing w:val="0"/>
          <w:position w:val="0"/>
          <w:sz w:val="24"/>
          <w:shd w:fill="auto" w:val="clear"/>
        </w:rPr>
        <w:t xml:space="preserve">10 </w:t>
      </w:r>
      <w:r>
        <w:rPr>
          <w:rFonts w:ascii="Times New Roman" w:hAnsi="Times New Roman" w:cs="Times New Roman" w:eastAsia="Times New Roman"/>
          <w:color w:val="auto"/>
          <w:spacing w:val="0"/>
          <w:position w:val="0"/>
          <w:sz w:val="24"/>
          <w:shd w:fill="auto" w:val="clear"/>
        </w:rPr>
        <w:t xml:space="preserve">(десяти) дней со дня издания соответствующего приказа руководителем Исполнителя.</w:t>
      </w:r>
    </w:p>
    <w:p>
      <w:pPr>
        <w:spacing w:before="360" w:after="24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6</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ПОРЯДОК СДАЧИ-ПРИЕМКИ ОКАЗАННЫХ УСЛУГ</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 результатам оказания услуг Исполнитель и Заказчик (при такой необходимости для него) единолично составляют акт оказанных услуг (согласно постановлению Министерства финансов Республики Беларусь от </w:t>
      </w:r>
      <w:r>
        <w:rPr>
          <w:rFonts w:ascii="Times New Roman" w:hAnsi="Times New Roman" w:cs="Times New Roman" w:eastAsia="Times New Roman"/>
          <w:color w:val="auto"/>
          <w:spacing w:val="0"/>
          <w:position w:val="0"/>
          <w:sz w:val="24"/>
          <w:shd w:fill="auto" w:val="clear"/>
        </w:rPr>
        <w:t xml:space="preserve">12.02.2018 </w:t>
      </w: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13</w:t>
      </w: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6.2</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Приёмка Заказчиком услуг, предусмотренных Договором, производится не позднее </w:t>
      </w: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(одного) рабочего дня после окончания обучения. В случае, если Исполнителем до </w:t>
      </w:r>
      <w:r>
        <w:rPr>
          <w:rFonts w:ascii="Times New Roman" w:hAnsi="Times New Roman" w:cs="Times New Roman" w:eastAsia="Times New Roman"/>
          <w:color w:val="auto"/>
          <w:spacing w:val="0"/>
          <w:position w:val="0"/>
          <w:sz w:val="24"/>
          <w:shd w:fill="auto" w:val="clear"/>
        </w:rPr>
        <w:t xml:space="preserve">18 </w:t>
      </w:r>
      <w:r>
        <w:rPr>
          <w:rFonts w:ascii="Times New Roman" w:hAnsi="Times New Roman" w:cs="Times New Roman" w:eastAsia="Times New Roman"/>
          <w:color w:val="auto"/>
          <w:spacing w:val="0"/>
          <w:position w:val="0"/>
          <w:sz w:val="24"/>
          <w:shd w:fill="auto" w:val="clear"/>
        </w:rPr>
        <w:t xml:space="preserve">часов </w:t>
      </w:r>
      <w:r>
        <w:rPr>
          <w:rFonts w:ascii="Times New Roman" w:hAnsi="Times New Roman" w:cs="Times New Roman" w:eastAsia="Times New Roman"/>
          <w:color w:val="auto"/>
          <w:spacing w:val="0"/>
          <w:position w:val="0"/>
          <w:sz w:val="24"/>
          <w:shd w:fill="auto" w:val="clear"/>
        </w:rPr>
        <w:t xml:space="preserve">00 </w:t>
      </w:r>
      <w:r>
        <w:rPr>
          <w:rFonts w:ascii="Times New Roman" w:hAnsi="Times New Roman" w:cs="Times New Roman" w:eastAsia="Times New Roman"/>
          <w:color w:val="auto"/>
          <w:spacing w:val="0"/>
          <w:position w:val="0"/>
          <w:sz w:val="24"/>
          <w:shd w:fill="auto" w:val="clear"/>
        </w:rPr>
        <w:t xml:space="preserve">минут следующего рабочего дня по электронной почте Исполнителя (с последующим обязательным досылом Исполнителю посредством почтовой связи оригинала письменных мотивированных возражений в срок не позднее </w:t>
      </w: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(двух) рабочих дней) не будут получены мотивированные возражения Заказчика в отношении оказанных Исполнителем услуг, предусмотренных Договором, такие услуги считаются оказанными Исполнителем в полном объёме, надлежащим образом и принятыми Заказчиком без замечаний. В этом случае Исполнитель вправе требовать от Заказчика оплаты услуг согласно Договору.</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случае получения Исполнителем в установленный Договором срок мотивированных возражений Заказчика, Исполнитель рассматривает их в течения </w:t>
      </w:r>
      <w:r>
        <w:rPr>
          <w:rFonts w:ascii="Times New Roman" w:hAnsi="Times New Roman" w:cs="Times New Roman" w:eastAsia="Times New Roman"/>
          <w:color w:val="auto"/>
          <w:spacing w:val="0"/>
          <w:position w:val="0"/>
          <w:sz w:val="24"/>
          <w:shd w:fill="auto" w:val="clear"/>
        </w:rPr>
        <w:t xml:space="preserve">5 </w:t>
      </w:r>
      <w:r>
        <w:rPr>
          <w:rFonts w:ascii="Times New Roman" w:hAnsi="Times New Roman" w:cs="Times New Roman" w:eastAsia="Times New Roman"/>
          <w:color w:val="auto"/>
          <w:spacing w:val="0"/>
          <w:position w:val="0"/>
          <w:sz w:val="24"/>
          <w:shd w:fill="auto" w:val="clear"/>
        </w:rPr>
        <w:t xml:space="preserve">(пяти) рабочих дней и предоставляет Заказчику мотивированный ответ о согласии либо несогласии с заявленными возражениями, с последующим (при необходимости) внесением соответствующих изменений в акт оказанных услуг.</w:t>
      </w:r>
    </w:p>
    <w:p>
      <w:pPr>
        <w:spacing w:before="360" w:after="24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7</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ОТВЕТСТВЕННОСТЬ СТОРОН </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За неисполнение, либо ненадлежащее исполнение своих обязательств по Договору виновная Сторона несет ответственность в соответствии с действующим законодательством Республики Беларусь, с учетом </w:t>
      </w:r>
      <w:r>
        <w:rPr>
          <w:rFonts w:ascii="Times New Roman" w:hAnsi="Times New Roman" w:cs="Times New Roman" w:eastAsia="Times New Roman"/>
          <w:color w:val="auto"/>
          <w:spacing w:val="0"/>
          <w:position w:val="0"/>
          <w:sz w:val="24"/>
          <w:shd w:fill="auto" w:val="clear"/>
        </w:rPr>
        <w:t xml:space="preserve">особенностей</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установленных Договором.</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Применимое материальное и процессуальное право </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право Республики Беларусь. Язык судебного разбирательства </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русский. Предъявление иска после соблюдения досудебного (претензионного) порядка урегулирования споров производится Стороной в суд по месту нахождения Исполнителя.</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7.2</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Досудебный (претензионный) порядок урегулирования спора является обязательным. Сторона, которая считает свои права нарушенными обязана направить другой Стороне письменную претензию путем ее направления заказным почтовым отправлением. Срок рассмотрения претензии составляет </w:t>
      </w:r>
      <w:r>
        <w:rPr>
          <w:rFonts w:ascii="Times New Roman" w:hAnsi="Times New Roman" w:cs="Times New Roman" w:eastAsia="Times New Roman"/>
          <w:color w:val="auto"/>
          <w:spacing w:val="0"/>
          <w:position w:val="0"/>
          <w:sz w:val="24"/>
          <w:shd w:fill="auto" w:val="clear"/>
        </w:rPr>
        <w:t xml:space="preserve">30 </w:t>
      </w:r>
      <w:r>
        <w:rPr>
          <w:rFonts w:ascii="Times New Roman" w:hAnsi="Times New Roman" w:cs="Times New Roman" w:eastAsia="Times New Roman"/>
          <w:color w:val="auto"/>
          <w:spacing w:val="0"/>
          <w:position w:val="0"/>
          <w:sz w:val="24"/>
          <w:shd w:fill="auto" w:val="clear"/>
        </w:rPr>
        <w:t xml:space="preserve">(тридцать) календарных дней с момента ее получения одной из Сторон. Если же соглашение по спору не достигнуто, споры разрешаются в судебном порядке в соответствии с действующим законодательством Республики Беларусь с учетом условий, предусмотренных пунктом </w:t>
      </w:r>
      <w:r>
        <w:rPr>
          <w:rFonts w:ascii="Times New Roman" w:hAnsi="Times New Roman" w:cs="Times New Roman" w:eastAsia="Times New Roman"/>
          <w:color w:val="auto"/>
          <w:spacing w:val="0"/>
          <w:position w:val="0"/>
          <w:sz w:val="24"/>
          <w:shd w:fill="auto" w:val="clear"/>
        </w:rPr>
        <w:t xml:space="preserve">7.1</w:t>
      </w:r>
      <w:r>
        <w:rPr>
          <w:rFonts w:ascii="Times New Roman" w:hAnsi="Times New Roman" w:cs="Times New Roman" w:eastAsia="Times New Roman"/>
          <w:color w:val="auto"/>
          <w:spacing w:val="0"/>
          <w:position w:val="0"/>
          <w:sz w:val="24"/>
          <w:shd w:fill="auto" w:val="clear"/>
        </w:rPr>
        <w:t xml:space="preserve">. Договора.</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Проценты за пользование чужими денежными средствами взимаются с Исполнителя не более чем за один календарный день их пользования (неправомерного удержания, уклонения от их возврата, иной просрочки в их уплате).</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7.4</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За нарушение Заказчиком какого-либо из подпунктов </w:t>
      </w:r>
      <w:r>
        <w:rPr>
          <w:rFonts w:ascii="Times New Roman" w:hAnsi="Times New Roman" w:cs="Times New Roman" w:eastAsia="Times New Roman"/>
          <w:color w:val="auto"/>
          <w:spacing w:val="0"/>
          <w:position w:val="0"/>
          <w:sz w:val="24"/>
          <w:shd w:fill="auto" w:val="clear"/>
        </w:rPr>
        <w:t xml:space="preserve">4.3.2</w:t>
      </w:r>
      <w:r>
        <w:rPr>
          <w:rFonts w:ascii="Times New Roman" w:hAnsi="Times New Roman" w:cs="Times New Roman" w:eastAsia="Times New Roman"/>
          <w:color w:val="auto"/>
          <w:spacing w:val="0"/>
          <w:position w:val="0"/>
          <w:sz w:val="24"/>
          <w:shd w:fill="auto" w:val="clear"/>
        </w:rPr>
        <w:t xml:space="preserve">. Договора, Заказчик несет ответственность в виде уплаты Исполнителю штрафной неустойки (штрафа) в размере </w:t>
      </w:r>
      <w:r>
        <w:rPr>
          <w:rFonts w:ascii="Times New Roman" w:hAnsi="Times New Roman" w:cs="Times New Roman" w:eastAsia="Times New Roman"/>
          <w:color w:val="auto"/>
          <w:spacing w:val="0"/>
          <w:position w:val="0"/>
          <w:sz w:val="24"/>
          <w:shd w:fill="auto" w:val="clear"/>
        </w:rPr>
        <w:t xml:space="preserve">50 </w:t>
      </w:r>
      <w:r>
        <w:rPr>
          <w:rFonts w:ascii="Times New Roman" w:hAnsi="Times New Roman" w:cs="Times New Roman" w:eastAsia="Times New Roman"/>
          <w:color w:val="auto"/>
          <w:spacing w:val="0"/>
          <w:position w:val="0"/>
          <w:sz w:val="24"/>
          <w:shd w:fill="auto" w:val="clear"/>
        </w:rPr>
        <w:t xml:space="preserve">(пятидесяти) базовых величин, действующих на дату оплаты на территории Республики Беларусь, увеличенных на стоимость услуги, материалы которой были переданы третьим лицам без письменного согласия Исполнителя.</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7.5</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Заказчик, принимая условия Договора, признает, что результат оказанных услуг зависит от действий и усилий самого Заказчика по освоению содержания образовательной программы.</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7.6</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При нарушении сроков оплаты, предусмотренных пунктом </w:t>
      </w:r>
      <w:r>
        <w:rPr>
          <w:rFonts w:ascii="Times New Roman" w:hAnsi="Times New Roman" w:cs="Times New Roman" w:eastAsia="Times New Roman"/>
          <w:color w:val="auto"/>
          <w:spacing w:val="0"/>
          <w:position w:val="0"/>
          <w:sz w:val="24"/>
          <w:shd w:fill="auto" w:val="clear"/>
        </w:rPr>
        <w:t xml:space="preserve">6 </w:t>
      </w:r>
      <w:r>
        <w:rPr>
          <w:rFonts w:ascii="Times New Roman" w:hAnsi="Times New Roman" w:cs="Times New Roman" w:eastAsia="Times New Roman"/>
          <w:color w:val="auto"/>
          <w:spacing w:val="0"/>
          <w:position w:val="0"/>
          <w:sz w:val="24"/>
          <w:shd w:fill="auto" w:val="clear"/>
        </w:rPr>
        <w:t xml:space="preserve">настоящего договора, Заказчик выплачивает пеню в размере </w:t>
      </w:r>
      <w:r>
        <w:rPr>
          <w:rFonts w:ascii="Times New Roman" w:hAnsi="Times New Roman" w:cs="Times New Roman" w:eastAsia="Times New Roman"/>
          <w:color w:val="auto"/>
          <w:spacing w:val="0"/>
          <w:position w:val="0"/>
          <w:sz w:val="24"/>
          <w:shd w:fill="auto" w:val="clear"/>
        </w:rPr>
        <w:t xml:space="preserve">0,1</w:t>
      </w:r>
      <w:r>
        <w:rPr>
          <w:rFonts w:ascii="Times New Roman" w:hAnsi="Times New Roman" w:cs="Times New Roman" w:eastAsia="Times New Roman"/>
          <w:color w:val="auto"/>
          <w:spacing w:val="0"/>
          <w:position w:val="0"/>
          <w:sz w:val="24"/>
          <w:shd w:fill="auto" w:val="clear"/>
        </w:rPr>
        <w:t xml:space="preserve">% от суммы просроченных платежей за каждый день просрочки. Пеня начисляется со следующего дня после истечения срока оплаты.</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7.7</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Исполнитель не несет ответственности за конечный результат оказанных услуг. Исполнитель не гарантирует Заказчику какого-либо конкретного результата по уровню освоения предметом настоящего договора. </w:t>
      </w:r>
    </w:p>
    <w:p>
      <w:pPr>
        <w:spacing w:before="360" w:after="24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8</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СРОК </w:t>
      </w:r>
      <w:r>
        <w:rPr>
          <w:rFonts w:ascii="Times New Roman" w:hAnsi="Times New Roman" w:cs="Times New Roman" w:eastAsia="Times New Roman"/>
          <w:b/>
          <w:color w:val="auto"/>
          <w:spacing w:val="0"/>
          <w:position w:val="0"/>
          <w:sz w:val="24"/>
          <w:shd w:fill="auto" w:val="clear"/>
        </w:rPr>
        <w:t xml:space="preserve">ДЕИ</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СТВИЯ ДОГОВОРА. РАСТОРЖЕНИЕ ДОГОВОРА.</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8.1</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Срок получения дополнительного образования взрослых при освоении содержания образовательной программы совершенствования возможностей и способностей личности определяется Исполнителем в приложении</w:t>
      </w:r>
      <w:r>
        <w:rPr>
          <w:rFonts w:ascii="Times New Roman" w:hAnsi="Times New Roman" w:cs="Times New Roman" w:eastAsia="Times New Roman"/>
          <w:color w:val="auto"/>
          <w:spacing w:val="0"/>
          <w:position w:val="0"/>
          <w:sz w:val="24"/>
          <w:shd w:fill="auto" w:val="clear"/>
        </w:rPr>
        <w:t xml:space="preserve"> </w:t>
      </w: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к настоящему Договору.</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Договор действует до момента исполнения сторонами своих обязательств.</w:t>
      </w:r>
    </w:p>
    <w:p>
      <w:pPr>
        <w:spacing w:before="360" w:after="24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9</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РЕКВИЗИТЫ </w:t>
      </w:r>
    </w:p>
    <w:p>
      <w:pPr>
        <w:spacing w:before="0" w:after="2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9.1</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Стороны безоговорочно соглашаются под реквизитами Заказчика считать информацию, указанную им при совершении оплаты, обмене сообщениями в мессенджерах, электронной почте. Заказчик принимает тот факт, что указанные им реквизиты будут использоваться Исполнителем для официальных отношений с ним и несет ответственность за достоверность представленной информации.</w:t>
      </w:r>
    </w:p>
    <w:p>
      <w:pPr>
        <w:spacing w:before="0" w:after="20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10</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ПЕРСОНАЛЬНЫЕ ДАННЫЕ.</w:t>
      </w:r>
    </w:p>
    <w:p>
      <w:pPr>
        <w:spacing w:before="360" w:after="24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10.1</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ходе обработки персональных данных Исполнитель обязуется соблюдать принципы и правила обработки персональных данных, предусмотренные Законом Республики Беларусь от </w:t>
      </w:r>
      <w:r>
        <w:rPr>
          <w:rFonts w:ascii="Times New Roman" w:hAnsi="Times New Roman" w:cs="Times New Roman" w:eastAsia="Times New Roman"/>
          <w:color w:val="auto"/>
          <w:spacing w:val="0"/>
          <w:position w:val="0"/>
          <w:sz w:val="24"/>
          <w:shd w:fill="auto" w:val="clear"/>
        </w:rPr>
        <w:t xml:space="preserve">07.05.2021 </w:t>
      </w: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99</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О защите персональных данных</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далее </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Закон), конфиденциальность персональных данных, а также обеспечивать безопасность персональных данных при их обработке.</w:t>
      </w:r>
    </w:p>
    <w:p>
      <w:pPr>
        <w:spacing w:before="360" w:after="24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10.2</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auto"/>
          <w:spacing w:val="0"/>
          <w:position w:val="0"/>
          <w:sz w:val="24"/>
          <w:shd w:fill="auto" w:val="clear"/>
        </w:rPr>
        <w:t xml:space="preserve">Исполнитель принимает правовые, технические и организационные меры по обеспечению защиты персональных данных в соответствии со статьёй </w:t>
      </w:r>
      <w:r>
        <w:rPr>
          <w:rFonts w:ascii="Times New Roman" w:hAnsi="Times New Roman" w:cs="Times New Roman" w:eastAsia="Times New Roman"/>
          <w:color w:val="auto"/>
          <w:spacing w:val="0"/>
          <w:position w:val="0"/>
          <w:sz w:val="24"/>
          <w:shd w:fill="auto" w:val="clear"/>
        </w:rPr>
        <w:t xml:space="preserve">17 </w:t>
      </w:r>
      <w:r>
        <w:rPr>
          <w:rFonts w:ascii="Times New Roman" w:hAnsi="Times New Roman" w:cs="Times New Roman" w:eastAsia="Times New Roman"/>
          <w:color w:val="auto"/>
          <w:spacing w:val="0"/>
          <w:position w:val="0"/>
          <w:sz w:val="24"/>
          <w:shd w:fill="auto" w:val="clear"/>
        </w:rPr>
        <w:t xml:space="preserve">Закона.</w:t>
      </w:r>
    </w:p>
    <w:p>
      <w:pPr>
        <w:spacing w:before="360" w:after="24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10.3</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auto"/>
          <w:spacing w:val="0"/>
          <w:position w:val="0"/>
          <w:sz w:val="24"/>
          <w:shd w:fill="auto" w:val="clear"/>
        </w:rPr>
        <w:t xml:space="preserve">В соответствии с пунктом </w:t>
      </w: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статьи </w:t>
      </w: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Закона обработка персональных данных должна быть соразмерна заявленным целям их обработки и обеспечивать на всех этапах такой обработки справедливое соотношение интересов всех заинтересованных лиц.</w:t>
      </w:r>
    </w:p>
    <w:p>
      <w:pPr>
        <w:spacing w:before="360" w:after="24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10.4</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auto"/>
          <w:spacing w:val="0"/>
          <w:position w:val="0"/>
          <w:sz w:val="24"/>
          <w:shd w:fill="auto" w:val="clear"/>
        </w:rPr>
        <w:t xml:space="preserve">Срок обработки персональных данных Заказчика согласно каждой цели их обработки указан в Политике в отношении обработки персональных данных Исполнителя.</w:t>
      </w:r>
    </w:p>
    <w:p>
      <w:pPr>
        <w:spacing w:before="360" w:after="24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10.5</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auto"/>
          <w:spacing w:val="0"/>
          <w:position w:val="0"/>
          <w:sz w:val="24"/>
          <w:shd w:fill="auto" w:val="clear"/>
        </w:rPr>
        <w:t xml:space="preserve">Перечень персональных данных Заказчика, обрабатываемых Исполнителем для целей заключения и исполнения Договора, а также правовые основания их обработки (без согласия Заказчика либо с согласия Заказчика) указаны в Политике в отношении обработки персональных данных Исполнителя.</w:t>
      </w:r>
    </w:p>
    <w:p>
      <w:pPr>
        <w:spacing w:before="360" w:after="24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11</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АДРЕС И РЕКВИЗИТЫ ИСПОЛНИТЕЛЯ:</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ИП Кравцова Ольга Леонидовна</w:t>
      </w: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УНП:</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391971031</w:t>
      </w:r>
    </w:p>
    <w:p>
      <w:pPr>
        <w:spacing w:before="360" w:after="240" w:line="240"/>
        <w:ind w:right="0" w:left="0" w:firstLine="0"/>
        <w:jc w:val="both"/>
        <w:rPr>
          <w:rFonts w:ascii="Times New Roman" w:hAnsi="Times New Roman" w:cs="Times New Roman" w:eastAsia="Times New Roman"/>
          <w:b/>
          <w:color w:val="auto"/>
          <w:spacing w:val="0"/>
          <w:position w:val="0"/>
          <w:sz w:val="24"/>
          <w:shd w:fill="auto" w:val="clear"/>
        </w:rPr>
      </w:pPr>
    </w:p>
    <w:p>
      <w:pPr>
        <w:spacing w:before="0" w:after="360" w:line="240"/>
        <w:ind w:right="0" w:left="0" w:firstLine="0"/>
        <w:jc w:val="both"/>
        <w:rPr>
          <w:rFonts w:ascii="Arial" w:hAnsi="Arial" w:cs="Arial" w:eastAsia="Arial"/>
          <w:color w:val="auto"/>
          <w:spacing w:val="0"/>
          <w:position w:val="0"/>
          <w:sz w:val="22"/>
          <w:shd w:fill="auto" w:val="clear"/>
        </w:rPr>
      </w:pPr>
      <w:r>
        <w:rPr>
          <w:rFonts w:ascii="Times New Roman" w:hAnsi="Times New Roman" w:cs="Times New Roman" w:eastAsia="Times New Roman"/>
          <w:color w:val="auto"/>
          <w:spacing w:val="0"/>
          <w:position w:val="0"/>
          <w:sz w:val="24"/>
          <w:shd w:fill="auto" w:val="clear"/>
        </w:rPr>
        <w:t xml:space="preserve">__________________/</w:t>
      </w:r>
      <w:r>
        <w:rPr>
          <w:rFonts w:ascii="Arial" w:hAnsi="Arial" w:cs="Arial" w:eastAsia="Arial"/>
          <w:color w:val="auto"/>
          <w:spacing w:val="0"/>
          <w:position w:val="0"/>
          <w:sz w:val="22"/>
          <w:shd w:fill="auto" w:val="clear"/>
        </w:rPr>
        <w:t xml:space="preserve"> </w:t>
      </w:r>
      <w:r>
        <w:rPr>
          <w:rFonts w:ascii="Times New Roman" w:hAnsi="Times New Roman" w:cs="Times New Roman" w:eastAsia="Times New Roman"/>
          <w:color w:val="auto"/>
          <w:spacing w:val="0"/>
          <w:position w:val="0"/>
          <w:sz w:val="24"/>
          <w:shd w:fill="auto" w:val="clear"/>
        </w:rPr>
        <w:t xml:space="preserve">О.Л. Кравцова</w:t>
      </w:r>
      <w:r>
        <w:rPr>
          <w:rFonts w:ascii="Arial" w:hAnsi="Arial" w:cs="Arial" w:eastAsia="Arial"/>
          <w:color w:val="auto"/>
          <w:spacing w:val="0"/>
          <w:position w:val="0"/>
          <w:sz w:val="22"/>
          <w:shd w:fill="auto" w:val="clear"/>
        </w:rPr>
        <w:t xml:space="preserve"> </w:t>
      </w:r>
    </w:p>
    <w:p>
      <w:pPr>
        <w:spacing w:before="0" w:after="36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4962"/>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Приложение </w:t>
      </w:r>
      <w:r>
        <w:rPr>
          <w:rFonts w:ascii="Times New Roman" w:hAnsi="Times New Roman" w:cs="Times New Roman" w:eastAsia="Times New Roman"/>
          <w:color w:val="auto"/>
          <w:spacing w:val="0"/>
          <w:position w:val="0"/>
          <w:sz w:val="24"/>
          <w:shd w:fill="auto" w:val="clear"/>
        </w:rPr>
        <w:t xml:space="preserve">1</w:t>
      </w:r>
    </w:p>
    <w:p>
      <w:pPr>
        <w:spacing w:before="0" w:after="0" w:line="240"/>
        <w:ind w:right="0" w:left="4962"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 возмездному оказанию услуг при реализации образовательных программ на платной основе</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ПЕРЕЧЕНЬ УСЛУГ,</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предоставляемых Исполнителем по настоящему Договору</w:t>
      </w: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tbl>
      <w:tblPr/>
      <w:tblGrid>
        <w:gridCol w:w="1017"/>
        <w:gridCol w:w="2856"/>
        <w:gridCol w:w="2630"/>
        <w:gridCol w:w="1522"/>
        <w:gridCol w:w="2466"/>
      </w:tblGrid>
      <w:tr>
        <w:trPr>
          <w:trHeight w:val="667" w:hRule="auto"/>
          <w:jc w:val="left"/>
        </w:trPr>
        <w:tc>
          <w:tcPr>
            <w:tcW w:w="10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8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Наименование услуги</w:t>
            </w:r>
          </w:p>
        </w:tc>
        <w:tc>
          <w:tcPr>
            <w:tcW w:w="26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Краткое описание услуги</w:t>
            </w:r>
          </w:p>
        </w:tc>
        <w:tc>
          <w:tcPr>
            <w:tcW w:w="1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Сроки обучения (сроки оказания услуг)</w:t>
            </w:r>
          </w:p>
        </w:tc>
        <w:tc>
          <w:tcPr>
            <w:tcW w:w="24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Стоимость, </w:t>
            </w:r>
            <w:r>
              <w:rPr>
                <w:rFonts w:ascii="Times New Roman" w:hAnsi="Times New Roman" w:cs="Times New Roman" w:eastAsia="Times New Roman"/>
                <w:color w:val="auto"/>
                <w:spacing w:val="0"/>
                <w:position w:val="0"/>
                <w:sz w:val="20"/>
                <w:shd w:fill="auto" w:val="clear"/>
              </w:rPr>
              <w:br/>
            </w:r>
            <w:r>
              <w:rPr>
                <w:rFonts w:ascii="Times New Roman" w:hAnsi="Times New Roman" w:cs="Times New Roman" w:eastAsia="Times New Roman"/>
                <w:color w:val="auto"/>
                <w:spacing w:val="0"/>
                <w:position w:val="0"/>
                <w:sz w:val="20"/>
                <w:shd w:fill="auto" w:val="clear"/>
              </w:rPr>
              <w:t xml:space="preserve">бел. руб.</w:t>
            </w:r>
          </w:p>
          <w:p>
            <w:pPr>
              <w:spacing w:before="0" w:after="0" w:line="240"/>
              <w:ind w:right="0" w:left="0" w:firstLine="0"/>
              <w:jc w:val="center"/>
              <w:rPr>
                <w:color w:val="auto"/>
                <w:spacing w:val="0"/>
                <w:position w:val="0"/>
                <w:shd w:fill="auto" w:val="clear"/>
              </w:rPr>
            </w:pPr>
          </w:p>
        </w:tc>
      </w:tr>
      <w:tr>
        <w:trPr>
          <w:trHeight w:val="567" w:hRule="auto"/>
          <w:jc w:val="left"/>
        </w:trPr>
        <w:tc>
          <w:tcPr>
            <w:tcW w:w="1017" w:type="dxa"/>
            <w:tcBorders>
              <w:top w:val="single" w:color="000000" w:sz="4"/>
              <w:left w:val="single" w:color="000000" w:sz="4"/>
              <w:bottom w:val="single" w:color="000000" w:sz="4"/>
              <w:right w:val="single" w:color="000000" w:sz="4"/>
            </w:tcBorders>
            <w:shd w:color="auto" w:fill="eeece1"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Segoe UI Symbol" w:hAnsi="Segoe UI Symbol" w:cs="Segoe UI Symbol" w:eastAsia="Segoe UI Symbol"/>
                <w:b/>
                <w:color w:val="auto"/>
                <w:spacing w:val="0"/>
                <w:position w:val="0"/>
                <w:sz w:val="20"/>
                <w:shd w:fill="auto" w:val="clear"/>
              </w:rPr>
              <w:t xml:space="preserve">№</w:t>
            </w:r>
            <w:r>
              <w:rPr>
                <w:rFonts w:ascii="Times New Roman" w:hAnsi="Times New Roman" w:cs="Times New Roman" w:eastAsia="Times New Roman"/>
                <w:b/>
                <w:color w:val="auto"/>
                <w:spacing w:val="0"/>
                <w:position w:val="0"/>
                <w:sz w:val="20"/>
                <w:shd w:fill="auto" w:val="clear"/>
              </w:rPr>
              <w:t xml:space="preserve">/</w:t>
            </w:r>
            <w:r>
              <w:rPr>
                <w:rFonts w:ascii="Times New Roman" w:hAnsi="Times New Roman" w:cs="Times New Roman" w:eastAsia="Times New Roman"/>
                <w:b/>
                <w:color w:val="auto"/>
                <w:spacing w:val="0"/>
                <w:position w:val="0"/>
                <w:sz w:val="20"/>
                <w:shd w:fill="auto" w:val="clear"/>
              </w:rPr>
              <w:t xml:space="preserve">пункт</w:t>
            </w:r>
          </w:p>
        </w:tc>
        <w:tc>
          <w:tcPr>
            <w:tcW w:w="9474" w:type="dxa"/>
            <w:gridSpan w:val="4"/>
            <w:tcBorders>
              <w:top w:val="single" w:color="000000" w:sz="4"/>
              <w:left w:val="single" w:color="000000" w:sz="4"/>
              <w:bottom w:val="single" w:color="000000" w:sz="4"/>
              <w:right w:val="single" w:color="000000" w:sz="4"/>
            </w:tcBorders>
            <w:shd w:color="auto" w:fill="eeece1" w:val="clear"/>
            <w:tcMar>
              <w:left w:w="108" w:type="dxa"/>
              <w:right w:w="108" w:type="dxa"/>
            </w:tcMar>
            <w:vAlign w:val="center"/>
          </w:tcPr>
          <w:p>
            <w:pPr>
              <w:spacing w:before="0" w:after="0" w:line="240"/>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Образовательная программа совершенствования возможностей и способностей личности</w:t>
            </w:r>
          </w:p>
          <w:p>
            <w:pPr>
              <w:spacing w:before="0" w:after="0" w:line="240"/>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Форма организации процесса обучения при реализации образовательных программ </w:t>
            </w:r>
            <w:r>
              <w:rPr>
                <w:rFonts w:ascii="Times New Roman" w:hAnsi="Times New Roman" w:cs="Times New Roman" w:eastAsia="Times New Roman"/>
                <w:b/>
                <w:color w:val="auto"/>
                <w:spacing w:val="0"/>
                <w:position w:val="0"/>
                <w:sz w:val="20"/>
                <w:shd w:fill="auto" w:val="clear"/>
              </w:rPr>
              <w:t xml:space="preserve">– </w:t>
            </w:r>
            <w:r>
              <w:rPr>
                <w:rFonts w:ascii="Times New Roman" w:hAnsi="Times New Roman" w:cs="Times New Roman" w:eastAsia="Times New Roman"/>
                <w:b/>
                <w:color w:val="auto"/>
                <w:spacing w:val="0"/>
                <w:position w:val="0"/>
                <w:sz w:val="20"/>
                <w:shd w:fill="auto" w:val="clear"/>
              </w:rPr>
              <w:t xml:space="preserve">дистанционная.</w:t>
            </w:r>
          </w:p>
          <w:p>
            <w:pPr>
              <w:spacing w:before="0" w:after="0" w:line="240"/>
              <w:ind w:right="0" w:left="0" w:firstLine="0"/>
              <w:jc w:val="center"/>
              <w:rPr>
                <w:color w:val="auto"/>
                <w:spacing w:val="0"/>
                <w:position w:val="0"/>
                <w:shd w:fill="auto" w:val="clear"/>
              </w:rPr>
            </w:pPr>
          </w:p>
        </w:tc>
      </w:tr>
      <w:tr>
        <w:trPr>
          <w:trHeight w:val="5924" w:hRule="auto"/>
          <w:jc w:val="left"/>
        </w:trPr>
        <w:tc>
          <w:tcPr>
            <w:tcW w:w="10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b/>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0"/>
                <w:shd w:fill="auto" w:val="clear"/>
              </w:rPr>
            </w:pP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w:t>
            </w:r>
            <w:r>
              <w:rPr>
                <w:rFonts w:ascii="Times New Roman" w:hAnsi="Times New Roman" w:cs="Times New Roman" w:eastAsia="Times New Roman"/>
                <w:color w:val="auto"/>
                <w:spacing w:val="0"/>
                <w:position w:val="0"/>
                <w:sz w:val="20"/>
                <w:shd w:fill="auto" w:val="clear"/>
              </w:rPr>
              <w:t xml:space="preserve">.</w:t>
            </w:r>
          </w:p>
        </w:tc>
        <w:tc>
          <w:tcPr>
            <w:tcW w:w="28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b/>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FFFF00"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FFFF00"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FFFF00"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FFFF00" w:val="clear"/>
              </w:rPr>
            </w:pPr>
          </w:p>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образовательная программа совершенствования возможностей и способностей личности </w:t>
            </w:r>
          </w:p>
          <w:p>
            <w:pPr>
              <w:spacing w:before="0" w:after="0" w:line="240"/>
              <w:ind w:right="0" w:left="0" w:firstLine="0"/>
              <w:jc w:val="both"/>
              <w:rPr>
                <w:rFonts w:ascii="Times New Roman" w:hAnsi="Times New Roman" w:cs="Times New Roman" w:eastAsia="Times New Roman"/>
                <w:color w:val="auto"/>
                <w:spacing w:val="0"/>
                <w:position w:val="0"/>
                <w:sz w:val="20"/>
                <w:shd w:fill="FFFF00" w:val="clear"/>
              </w:rPr>
            </w:pPr>
            <w:r>
              <w:rPr>
                <w:rFonts w:ascii="Times New Roman" w:hAnsi="Times New Roman" w:cs="Times New Roman" w:eastAsia="Times New Roman"/>
                <w:color w:val="auto"/>
                <w:spacing w:val="0"/>
                <w:position w:val="0"/>
                <w:sz w:val="20"/>
                <w:shd w:fill="auto" w:val="clear"/>
              </w:rPr>
              <w:t xml:space="preserve">ГАЙД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Как приручить РЕТИНОЛ</w:t>
            </w:r>
            <w:r>
              <w:rPr>
                <w:rFonts w:ascii="Times New Roman" w:hAnsi="Times New Roman" w:cs="Times New Roman" w:eastAsia="Times New Roman"/>
                <w:color w:val="auto"/>
                <w:spacing w:val="0"/>
                <w:position w:val="0"/>
                <w:sz w:val="20"/>
                <w:shd w:fill="auto" w:val="clear"/>
              </w:rPr>
              <w:t xml:space="preserve">»</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color w:val="auto"/>
                <w:spacing w:val="0"/>
                <w:position w:val="0"/>
              </w:rPr>
            </w:pPr>
          </w:p>
        </w:tc>
        <w:tc>
          <w:tcPr>
            <w:tcW w:w="26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40"/>
              <w:ind w:right="0" w:left="0" w:firstLine="0"/>
              <w:jc w:val="both"/>
              <w:rPr>
                <w:rFonts w:ascii="Times New Roman" w:hAnsi="Times New Roman" w:cs="Times New Roman" w:eastAsia="Times New Roman"/>
                <w:color w:val="auto"/>
                <w:spacing w:val="0"/>
                <w:position w:val="0"/>
                <w:sz w:val="20"/>
                <w:shd w:fill="FFFFFF" w:val="clear"/>
              </w:rPr>
            </w:pPr>
          </w:p>
          <w:p>
            <w:pPr>
              <w:spacing w:before="100" w:after="0" w:line="240"/>
              <w:ind w:right="0" w:left="0" w:firstLine="0"/>
              <w:jc w:val="both"/>
              <w:rPr>
                <w:rFonts w:ascii="Times New Roman" w:hAnsi="Times New Roman" w:cs="Times New Roman" w:eastAsia="Times New Roman"/>
                <w:color w:val="auto"/>
                <w:spacing w:val="0"/>
                <w:position w:val="0"/>
                <w:sz w:val="20"/>
                <w:shd w:fill="FFFFFF" w:val="clear"/>
              </w:rPr>
            </w:pPr>
          </w:p>
          <w:p>
            <w:pPr>
              <w:spacing w:before="100" w:after="0" w:line="240"/>
              <w:ind w:right="0" w:left="0" w:firstLine="0"/>
              <w:jc w:val="both"/>
              <w:rPr>
                <w:rFonts w:ascii="Times New Roman" w:hAnsi="Times New Roman" w:cs="Times New Roman" w:eastAsia="Times New Roman"/>
                <w:color w:val="auto"/>
                <w:spacing w:val="0"/>
                <w:position w:val="0"/>
                <w:sz w:val="20"/>
                <w:shd w:fill="FFFFFF" w:val="clear"/>
              </w:rPr>
            </w:pPr>
          </w:p>
          <w:p>
            <w:pPr>
              <w:spacing w:before="100" w:after="0" w:line="240"/>
              <w:ind w:right="0" w:left="0" w:firstLine="0"/>
              <w:jc w:val="both"/>
              <w:rPr>
                <w:color w:val="auto"/>
                <w:spacing w:val="0"/>
                <w:position w:val="0"/>
              </w:rPr>
            </w:pPr>
          </w:p>
        </w:tc>
        <w:tc>
          <w:tcPr>
            <w:tcW w:w="1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в течение </w:t>
            </w:r>
            <w:r>
              <w:rPr>
                <w:rFonts w:ascii="Times New Roman" w:hAnsi="Times New Roman" w:cs="Times New Roman" w:eastAsia="Times New Roman"/>
                <w:color w:val="auto"/>
                <w:spacing w:val="0"/>
                <w:position w:val="0"/>
                <w:sz w:val="20"/>
                <w:shd w:fill="auto" w:val="clear"/>
              </w:rPr>
              <w:t xml:space="preserve">9 </w:t>
            </w:r>
            <w:r>
              <w:rPr>
                <w:rFonts w:ascii="Times New Roman" w:hAnsi="Times New Roman" w:cs="Times New Roman" w:eastAsia="Times New Roman"/>
                <w:color w:val="auto"/>
                <w:spacing w:val="0"/>
                <w:position w:val="0"/>
                <w:sz w:val="20"/>
                <w:shd w:fill="auto" w:val="clear"/>
              </w:rPr>
              <w:t xml:space="preserve">(девяти) дней после заключения Договора согласно пункту </w:t>
            </w:r>
            <w:r>
              <w:rPr>
                <w:rFonts w:ascii="Times New Roman" w:hAnsi="Times New Roman" w:cs="Times New Roman" w:eastAsia="Times New Roman"/>
                <w:color w:val="auto"/>
                <w:spacing w:val="0"/>
                <w:position w:val="0"/>
                <w:sz w:val="20"/>
                <w:shd w:fill="auto" w:val="clear"/>
              </w:rPr>
              <w:t xml:space="preserve">5.2 </w:t>
            </w:r>
            <w:r>
              <w:rPr>
                <w:rFonts w:ascii="Times New Roman" w:hAnsi="Times New Roman" w:cs="Times New Roman" w:eastAsia="Times New Roman"/>
                <w:color w:val="auto"/>
                <w:spacing w:val="0"/>
                <w:position w:val="0"/>
                <w:sz w:val="20"/>
                <w:shd w:fill="auto" w:val="clear"/>
              </w:rPr>
              <w:t xml:space="preserve">Договора</w:t>
            </w:r>
          </w:p>
        </w:tc>
        <w:tc>
          <w:tcPr>
            <w:tcW w:w="24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85,00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восемьдесят пять) белорусских рублей из которых:</w:t>
            </w:r>
          </w:p>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83,00 </w:t>
            </w:r>
            <w:r>
              <w:rPr>
                <w:rFonts w:ascii="Times New Roman" w:hAnsi="Times New Roman" w:cs="Times New Roman" w:eastAsia="Times New Roman"/>
                <w:color w:val="auto"/>
                <w:spacing w:val="0"/>
                <w:position w:val="0"/>
                <w:sz w:val="20"/>
                <w:shd w:fill="auto" w:val="clear"/>
              </w:rPr>
              <w:t xml:space="preserve">белорусских рубля за предоставление  иллюстративно-информационного материала </w:t>
            </w:r>
          </w:p>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2,00 </w:t>
            </w:r>
            <w:r>
              <w:rPr>
                <w:rFonts w:ascii="Times New Roman" w:hAnsi="Times New Roman" w:cs="Times New Roman" w:eastAsia="Times New Roman"/>
                <w:color w:val="auto"/>
                <w:spacing w:val="0"/>
                <w:position w:val="0"/>
                <w:sz w:val="20"/>
                <w:shd w:fill="auto" w:val="clear"/>
              </w:rPr>
              <w:t xml:space="preserve">белорусских рубля за взаимодействие с Исполнителем в режиме чата в Telegram</w:t>
            </w:r>
          </w:p>
          <w:p>
            <w:pPr>
              <w:spacing w:before="0" w:after="0" w:line="240"/>
              <w:ind w:right="0" w:left="0" w:firstLine="0"/>
              <w:jc w:val="left"/>
              <w:rPr>
                <w:color w:val="auto"/>
                <w:spacing w:val="0"/>
                <w:position w:val="0"/>
                <w:shd w:fill="auto" w:val="clear"/>
              </w:rPr>
            </w:pPr>
          </w:p>
        </w:tc>
      </w:tr>
      <w:tr>
        <w:trPr>
          <w:trHeight w:val="5924" w:hRule="auto"/>
          <w:jc w:val="left"/>
        </w:trPr>
        <w:tc>
          <w:tcPr>
            <w:tcW w:w="10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b/>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0"/>
                <w:shd w:fill="auto" w:val="clear"/>
              </w:rPr>
            </w:pP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2</w:t>
            </w:r>
            <w:r>
              <w:rPr>
                <w:rFonts w:ascii="Times New Roman" w:hAnsi="Times New Roman" w:cs="Times New Roman" w:eastAsia="Times New Roman"/>
                <w:color w:val="auto"/>
                <w:spacing w:val="0"/>
                <w:position w:val="0"/>
                <w:sz w:val="20"/>
                <w:shd w:fill="auto" w:val="clear"/>
              </w:rPr>
              <w:t xml:space="preserve">.</w:t>
            </w:r>
          </w:p>
        </w:tc>
        <w:tc>
          <w:tcPr>
            <w:tcW w:w="28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b/>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FFFF00"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FFFF00"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FFFF00"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FFFF00" w:val="clear"/>
              </w:rPr>
            </w:pPr>
          </w:p>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образовательная программа совершенствования возможностей и способностей личности </w:t>
            </w:r>
          </w:p>
          <w:p>
            <w:pPr>
              <w:spacing w:before="0" w:after="0" w:line="240"/>
              <w:ind w:right="0" w:left="0" w:firstLine="0"/>
              <w:jc w:val="both"/>
              <w:rPr>
                <w:rFonts w:ascii="Times New Roman" w:hAnsi="Times New Roman" w:cs="Times New Roman" w:eastAsia="Times New Roman"/>
                <w:color w:val="auto"/>
                <w:spacing w:val="0"/>
                <w:position w:val="0"/>
                <w:sz w:val="20"/>
                <w:shd w:fill="FFFF00" w:val="clear"/>
              </w:rPr>
            </w:pPr>
            <w:r>
              <w:rPr>
                <w:rFonts w:ascii="Times New Roman" w:hAnsi="Times New Roman" w:cs="Times New Roman" w:eastAsia="Times New Roman"/>
                <w:color w:val="auto"/>
                <w:spacing w:val="0"/>
                <w:position w:val="0"/>
                <w:sz w:val="20"/>
                <w:shd w:fill="auto" w:val="clear"/>
              </w:rPr>
              <w:t xml:space="preserve">ГАЙД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Солнечный гайд </w:t>
            </w:r>
            <w:r>
              <w:rPr>
                <w:rFonts w:ascii="Times New Roman" w:hAnsi="Times New Roman" w:cs="Times New Roman" w:eastAsia="Times New Roman"/>
                <w:color w:val="auto"/>
                <w:spacing w:val="0"/>
                <w:position w:val="0"/>
                <w:sz w:val="20"/>
                <w:shd w:fill="auto" w:val="clear"/>
              </w:rPr>
              <w:t xml:space="preserve">2.0</w:t>
            </w:r>
            <w:r>
              <w:rPr>
                <w:rFonts w:ascii="Times New Roman" w:hAnsi="Times New Roman" w:cs="Times New Roman" w:eastAsia="Times New Roman"/>
                <w:color w:val="auto"/>
                <w:spacing w:val="0"/>
                <w:position w:val="0"/>
                <w:sz w:val="20"/>
                <w:shd w:fill="auto" w:val="clear"/>
              </w:rPr>
              <w:t xml:space="preserve">»</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color w:val="auto"/>
                <w:spacing w:val="0"/>
                <w:position w:val="0"/>
              </w:rPr>
            </w:pPr>
          </w:p>
        </w:tc>
        <w:tc>
          <w:tcPr>
            <w:tcW w:w="26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40"/>
              <w:ind w:right="0" w:left="0" w:firstLine="0"/>
              <w:jc w:val="both"/>
              <w:rPr>
                <w:rFonts w:ascii="Times New Roman" w:hAnsi="Times New Roman" w:cs="Times New Roman" w:eastAsia="Times New Roman"/>
                <w:color w:val="auto"/>
                <w:spacing w:val="0"/>
                <w:position w:val="0"/>
                <w:sz w:val="20"/>
                <w:shd w:fill="FFFFFF" w:val="clear"/>
              </w:rPr>
            </w:pPr>
          </w:p>
          <w:p>
            <w:pPr>
              <w:spacing w:before="100" w:after="0" w:line="240"/>
              <w:ind w:right="0" w:left="0" w:firstLine="0"/>
              <w:jc w:val="both"/>
              <w:rPr>
                <w:rFonts w:ascii="Times New Roman" w:hAnsi="Times New Roman" w:cs="Times New Roman" w:eastAsia="Times New Roman"/>
                <w:color w:val="auto"/>
                <w:spacing w:val="0"/>
                <w:position w:val="0"/>
                <w:sz w:val="20"/>
                <w:shd w:fill="FFFFFF" w:val="clear"/>
              </w:rPr>
            </w:pPr>
          </w:p>
          <w:p>
            <w:pPr>
              <w:spacing w:before="100" w:after="0" w:line="240"/>
              <w:ind w:right="0" w:left="0" w:firstLine="0"/>
              <w:jc w:val="both"/>
              <w:rPr>
                <w:rFonts w:ascii="Times New Roman" w:hAnsi="Times New Roman" w:cs="Times New Roman" w:eastAsia="Times New Roman"/>
                <w:color w:val="auto"/>
                <w:spacing w:val="0"/>
                <w:position w:val="0"/>
                <w:sz w:val="20"/>
                <w:shd w:fill="FFFFFF" w:val="clear"/>
              </w:rPr>
            </w:pPr>
          </w:p>
          <w:p>
            <w:pPr>
              <w:spacing w:before="100" w:after="0" w:line="240"/>
              <w:ind w:right="0" w:left="0" w:firstLine="0"/>
              <w:jc w:val="both"/>
              <w:rPr>
                <w:color w:val="auto"/>
                <w:spacing w:val="0"/>
                <w:position w:val="0"/>
              </w:rPr>
            </w:pPr>
          </w:p>
        </w:tc>
        <w:tc>
          <w:tcPr>
            <w:tcW w:w="1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в течение </w:t>
            </w:r>
            <w:r>
              <w:rPr>
                <w:rFonts w:ascii="Times New Roman" w:hAnsi="Times New Roman" w:cs="Times New Roman" w:eastAsia="Times New Roman"/>
                <w:color w:val="auto"/>
                <w:spacing w:val="0"/>
                <w:position w:val="0"/>
                <w:sz w:val="20"/>
                <w:shd w:fill="auto" w:val="clear"/>
              </w:rPr>
              <w:t xml:space="preserve">9 </w:t>
            </w:r>
            <w:r>
              <w:rPr>
                <w:rFonts w:ascii="Times New Roman" w:hAnsi="Times New Roman" w:cs="Times New Roman" w:eastAsia="Times New Roman"/>
                <w:color w:val="auto"/>
                <w:spacing w:val="0"/>
                <w:position w:val="0"/>
                <w:sz w:val="20"/>
                <w:shd w:fill="auto" w:val="clear"/>
              </w:rPr>
              <w:t xml:space="preserve">(девяти) дней после заключения Договора согласно пункту </w:t>
            </w:r>
            <w:r>
              <w:rPr>
                <w:rFonts w:ascii="Times New Roman" w:hAnsi="Times New Roman" w:cs="Times New Roman" w:eastAsia="Times New Roman"/>
                <w:color w:val="auto"/>
                <w:spacing w:val="0"/>
                <w:position w:val="0"/>
                <w:sz w:val="20"/>
                <w:shd w:fill="auto" w:val="clear"/>
              </w:rPr>
              <w:t xml:space="preserve">5.2 </w:t>
            </w:r>
            <w:r>
              <w:rPr>
                <w:rFonts w:ascii="Times New Roman" w:hAnsi="Times New Roman" w:cs="Times New Roman" w:eastAsia="Times New Roman"/>
                <w:color w:val="auto"/>
                <w:spacing w:val="0"/>
                <w:position w:val="0"/>
                <w:sz w:val="20"/>
                <w:shd w:fill="auto" w:val="clear"/>
              </w:rPr>
              <w:t xml:space="preserve">Договора</w:t>
            </w:r>
          </w:p>
        </w:tc>
        <w:tc>
          <w:tcPr>
            <w:tcW w:w="24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75,00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семьдесят пять) белорусских рублей из которых:</w:t>
            </w:r>
          </w:p>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73,00 </w:t>
            </w:r>
            <w:r>
              <w:rPr>
                <w:rFonts w:ascii="Times New Roman" w:hAnsi="Times New Roman" w:cs="Times New Roman" w:eastAsia="Times New Roman"/>
                <w:color w:val="auto"/>
                <w:spacing w:val="0"/>
                <w:position w:val="0"/>
                <w:sz w:val="20"/>
                <w:shd w:fill="auto" w:val="clear"/>
              </w:rPr>
              <w:t xml:space="preserve">белорусских рубля за предоставление  иллюстративно-информационного материала </w:t>
            </w:r>
          </w:p>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2,00 </w:t>
            </w:r>
            <w:r>
              <w:rPr>
                <w:rFonts w:ascii="Times New Roman" w:hAnsi="Times New Roman" w:cs="Times New Roman" w:eastAsia="Times New Roman"/>
                <w:color w:val="auto"/>
                <w:spacing w:val="0"/>
                <w:position w:val="0"/>
                <w:sz w:val="20"/>
                <w:shd w:fill="auto" w:val="clear"/>
              </w:rPr>
              <w:t xml:space="preserve">белорусских рубля за взаимодействие с Исполнителем в режиме чата в Telegram</w:t>
            </w:r>
          </w:p>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color w:val="auto"/>
                <w:spacing w:val="0"/>
                <w:position w:val="0"/>
                <w:shd w:fill="auto" w:val="clear"/>
              </w:rPr>
            </w:pPr>
          </w:p>
        </w:tc>
      </w:tr>
      <w:tr>
        <w:trPr>
          <w:trHeight w:val="5924" w:hRule="auto"/>
          <w:jc w:val="left"/>
        </w:trPr>
        <w:tc>
          <w:tcPr>
            <w:tcW w:w="10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b/>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0"/>
                <w:shd w:fill="auto" w:val="clear"/>
              </w:rPr>
            </w:pP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3</w:t>
            </w:r>
            <w:r>
              <w:rPr>
                <w:rFonts w:ascii="Times New Roman" w:hAnsi="Times New Roman" w:cs="Times New Roman" w:eastAsia="Times New Roman"/>
                <w:color w:val="auto"/>
                <w:spacing w:val="0"/>
                <w:position w:val="0"/>
                <w:sz w:val="20"/>
                <w:shd w:fill="auto" w:val="clear"/>
              </w:rPr>
              <w:t xml:space="preserve">.</w:t>
            </w:r>
          </w:p>
        </w:tc>
        <w:tc>
          <w:tcPr>
            <w:tcW w:w="28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b/>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FFFF00"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FFFF00"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FFFF00"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FFFF00" w:val="clear"/>
              </w:rPr>
            </w:pPr>
          </w:p>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образовательная программа совершенствования возможностей и способностей личности </w:t>
            </w:r>
          </w:p>
          <w:p>
            <w:pPr>
              <w:spacing w:before="0" w:after="0" w:line="240"/>
              <w:ind w:right="0" w:left="0" w:firstLine="0"/>
              <w:jc w:val="both"/>
              <w:rPr>
                <w:rFonts w:ascii="Times New Roman" w:hAnsi="Times New Roman" w:cs="Times New Roman" w:eastAsia="Times New Roman"/>
                <w:color w:val="auto"/>
                <w:spacing w:val="0"/>
                <w:position w:val="0"/>
                <w:sz w:val="20"/>
                <w:shd w:fill="FFFF00" w:val="clear"/>
              </w:rPr>
            </w:pPr>
            <w:r>
              <w:rPr>
                <w:rFonts w:ascii="Times New Roman" w:hAnsi="Times New Roman" w:cs="Times New Roman" w:eastAsia="Times New Roman"/>
                <w:color w:val="auto"/>
                <w:spacing w:val="0"/>
                <w:position w:val="0"/>
                <w:sz w:val="20"/>
                <w:shd w:fill="auto" w:val="clear"/>
              </w:rPr>
              <w:t xml:space="preserve">ГАЙД </w:t>
            </w:r>
            <w:r>
              <w:rPr>
                <w:rFonts w:ascii="Times New Roman" w:hAnsi="Times New Roman" w:cs="Times New Roman" w:eastAsia="Times New Roman"/>
                <w:color w:val="auto"/>
                <w:spacing w:val="0"/>
                <w:position w:val="0"/>
                <w:sz w:val="20"/>
                <w:shd w:fill="auto" w:val="clear"/>
              </w:rPr>
              <w:t xml:space="preserve">«ProAcne»</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color w:val="auto"/>
                <w:spacing w:val="0"/>
                <w:position w:val="0"/>
              </w:rPr>
            </w:pPr>
          </w:p>
        </w:tc>
        <w:tc>
          <w:tcPr>
            <w:tcW w:w="263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40"/>
              <w:ind w:right="0" w:left="0" w:firstLine="0"/>
              <w:jc w:val="both"/>
              <w:rPr>
                <w:rFonts w:ascii="Times New Roman" w:hAnsi="Times New Roman" w:cs="Times New Roman" w:eastAsia="Times New Roman"/>
                <w:color w:val="auto"/>
                <w:spacing w:val="0"/>
                <w:position w:val="0"/>
                <w:sz w:val="20"/>
                <w:shd w:fill="FFFFFF" w:val="clear"/>
              </w:rPr>
            </w:pPr>
          </w:p>
          <w:p>
            <w:pPr>
              <w:spacing w:before="100" w:after="0" w:line="240"/>
              <w:ind w:right="0" w:left="0" w:firstLine="0"/>
              <w:jc w:val="both"/>
              <w:rPr>
                <w:rFonts w:ascii="Times New Roman" w:hAnsi="Times New Roman" w:cs="Times New Roman" w:eastAsia="Times New Roman"/>
                <w:color w:val="auto"/>
                <w:spacing w:val="0"/>
                <w:position w:val="0"/>
                <w:sz w:val="20"/>
                <w:shd w:fill="FFFFFF" w:val="clear"/>
              </w:rPr>
            </w:pPr>
          </w:p>
          <w:p>
            <w:pPr>
              <w:spacing w:before="100" w:after="0" w:line="240"/>
              <w:ind w:right="0" w:left="0" w:firstLine="0"/>
              <w:jc w:val="both"/>
              <w:rPr>
                <w:rFonts w:ascii="Times New Roman" w:hAnsi="Times New Roman" w:cs="Times New Roman" w:eastAsia="Times New Roman"/>
                <w:color w:val="auto"/>
                <w:spacing w:val="0"/>
                <w:position w:val="0"/>
                <w:sz w:val="20"/>
                <w:shd w:fill="FFFFFF" w:val="clear"/>
              </w:rPr>
            </w:pPr>
          </w:p>
          <w:p>
            <w:pPr>
              <w:spacing w:before="100" w:after="0" w:line="240"/>
              <w:ind w:right="0" w:left="0" w:firstLine="0"/>
              <w:jc w:val="both"/>
              <w:rPr>
                <w:color w:val="auto"/>
                <w:spacing w:val="0"/>
                <w:position w:val="0"/>
              </w:rPr>
            </w:pPr>
          </w:p>
        </w:tc>
        <w:tc>
          <w:tcPr>
            <w:tcW w:w="152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в течение </w:t>
            </w:r>
            <w:r>
              <w:rPr>
                <w:rFonts w:ascii="Times New Roman" w:hAnsi="Times New Roman" w:cs="Times New Roman" w:eastAsia="Times New Roman"/>
                <w:color w:val="auto"/>
                <w:spacing w:val="0"/>
                <w:position w:val="0"/>
                <w:sz w:val="20"/>
                <w:shd w:fill="auto" w:val="clear"/>
              </w:rPr>
              <w:t xml:space="preserve">9 </w:t>
            </w:r>
            <w:r>
              <w:rPr>
                <w:rFonts w:ascii="Times New Roman" w:hAnsi="Times New Roman" w:cs="Times New Roman" w:eastAsia="Times New Roman"/>
                <w:color w:val="auto"/>
                <w:spacing w:val="0"/>
                <w:position w:val="0"/>
                <w:sz w:val="20"/>
                <w:shd w:fill="auto" w:val="clear"/>
              </w:rPr>
              <w:t xml:space="preserve">(девяти) дней после заключения Договора согласно пункту </w:t>
            </w:r>
            <w:r>
              <w:rPr>
                <w:rFonts w:ascii="Times New Roman" w:hAnsi="Times New Roman" w:cs="Times New Roman" w:eastAsia="Times New Roman"/>
                <w:color w:val="auto"/>
                <w:spacing w:val="0"/>
                <w:position w:val="0"/>
                <w:sz w:val="20"/>
                <w:shd w:fill="auto" w:val="clear"/>
              </w:rPr>
              <w:t xml:space="preserve">5.2 </w:t>
            </w:r>
            <w:r>
              <w:rPr>
                <w:rFonts w:ascii="Times New Roman" w:hAnsi="Times New Roman" w:cs="Times New Roman" w:eastAsia="Times New Roman"/>
                <w:color w:val="auto"/>
                <w:spacing w:val="0"/>
                <w:position w:val="0"/>
                <w:sz w:val="20"/>
                <w:shd w:fill="auto" w:val="clear"/>
              </w:rPr>
              <w:t xml:space="preserve">Договора</w:t>
            </w:r>
          </w:p>
        </w:tc>
        <w:tc>
          <w:tcPr>
            <w:tcW w:w="24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90,00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девяносто) белорусских рублей из которых:</w:t>
            </w:r>
          </w:p>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88,00 </w:t>
            </w:r>
            <w:r>
              <w:rPr>
                <w:rFonts w:ascii="Times New Roman" w:hAnsi="Times New Roman" w:cs="Times New Roman" w:eastAsia="Times New Roman"/>
                <w:color w:val="auto"/>
                <w:spacing w:val="0"/>
                <w:position w:val="0"/>
                <w:sz w:val="20"/>
                <w:shd w:fill="auto" w:val="clear"/>
              </w:rPr>
              <w:t xml:space="preserve">белорусских рубля за предоставление  иллюстративно-информационного материала </w:t>
            </w:r>
          </w:p>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2,00 </w:t>
            </w:r>
            <w:r>
              <w:rPr>
                <w:rFonts w:ascii="Times New Roman" w:hAnsi="Times New Roman" w:cs="Times New Roman" w:eastAsia="Times New Roman"/>
                <w:color w:val="auto"/>
                <w:spacing w:val="0"/>
                <w:position w:val="0"/>
                <w:sz w:val="20"/>
                <w:shd w:fill="auto" w:val="clear"/>
              </w:rPr>
              <w:t xml:space="preserve">белорусских рубля за взаимодействие с Исполнителем в режиме чата в Telegram</w:t>
            </w:r>
          </w:p>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color w:val="auto"/>
                <w:spacing w:val="0"/>
                <w:position w:val="0"/>
                <w:shd w:fill="auto" w:val="clear"/>
              </w:rPr>
            </w:pPr>
          </w:p>
        </w:tc>
      </w:tr>
    </w:tbl>
    <w:p>
      <w:pPr>
        <w:spacing w:before="0" w:after="0" w:line="276"/>
        <w:ind w:right="0" w:left="0" w:firstLine="0"/>
        <w:jc w:val="left"/>
        <w:rPr>
          <w:rFonts w:ascii="Times New Roman" w:hAnsi="Times New Roman" w:cs="Times New Roman" w:eastAsia="Times New Roman"/>
          <w:color w:val="auto"/>
          <w:spacing w:val="0"/>
          <w:position w:val="0"/>
          <w:sz w:val="20"/>
          <w:shd w:fill="auto" w:val="clear"/>
        </w:rPr>
      </w:pPr>
    </w:p>
    <w:tbl>
      <w:tblPr/>
      <w:tblGrid>
        <w:gridCol w:w="710"/>
        <w:gridCol w:w="2835"/>
        <w:gridCol w:w="2835"/>
        <w:gridCol w:w="1559"/>
        <w:gridCol w:w="2552"/>
      </w:tblGrid>
      <w:tr>
        <w:trPr>
          <w:trHeight w:val="5924" w:hRule="auto"/>
          <w:jc w:val="left"/>
        </w:trPr>
        <w:tc>
          <w:tcPr>
            <w:tcW w:w="7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b/>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0"/>
                <w:shd w:fill="auto" w:val="clear"/>
              </w:rPr>
            </w:pP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4</w:t>
            </w:r>
            <w:r>
              <w:rPr>
                <w:rFonts w:ascii="Times New Roman" w:hAnsi="Times New Roman" w:cs="Times New Roman" w:eastAsia="Times New Roman"/>
                <w:color w:val="auto"/>
                <w:spacing w:val="0"/>
                <w:position w:val="0"/>
                <w:sz w:val="20"/>
                <w:shd w:fill="auto" w:val="clear"/>
              </w:rPr>
              <w:t xml:space="preserve">.</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b/>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FFFF00"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FFFF00"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FFFF00"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FFFF00" w:val="clear"/>
              </w:rPr>
            </w:pPr>
          </w:p>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образовательная программа совершенствования возможностей и способностей личности </w:t>
            </w:r>
          </w:p>
          <w:p>
            <w:pPr>
              <w:spacing w:before="0" w:after="0" w:line="240"/>
              <w:ind w:right="0" w:left="0" w:firstLine="0"/>
              <w:jc w:val="both"/>
              <w:rPr>
                <w:rFonts w:ascii="Times New Roman" w:hAnsi="Times New Roman" w:cs="Times New Roman" w:eastAsia="Times New Roman"/>
                <w:color w:val="auto"/>
                <w:spacing w:val="0"/>
                <w:position w:val="0"/>
                <w:sz w:val="20"/>
                <w:shd w:fill="FFFF00" w:val="clear"/>
              </w:rPr>
            </w:pPr>
            <w:r>
              <w:rPr>
                <w:rFonts w:ascii="Times New Roman" w:hAnsi="Times New Roman" w:cs="Times New Roman" w:eastAsia="Times New Roman"/>
                <w:color w:val="auto"/>
                <w:spacing w:val="0"/>
                <w:position w:val="0"/>
                <w:sz w:val="20"/>
                <w:shd w:fill="auto" w:val="clear"/>
              </w:rPr>
              <w:t xml:space="preserve">ГАЙД </w:t>
            </w:r>
            <w:r>
              <w:rPr>
                <w:rFonts w:ascii="Times New Roman" w:hAnsi="Times New Roman" w:cs="Times New Roman" w:eastAsia="Times New Roman"/>
                <w:color w:val="auto"/>
                <w:spacing w:val="0"/>
                <w:position w:val="0"/>
                <w:sz w:val="20"/>
                <w:shd w:fill="auto" w:val="clear"/>
              </w:rPr>
              <w:t xml:space="preserve">«PRO </w:t>
            </w:r>
            <w:r>
              <w:rPr>
                <w:rFonts w:ascii="Times New Roman" w:hAnsi="Times New Roman" w:cs="Times New Roman" w:eastAsia="Times New Roman"/>
                <w:color w:val="auto"/>
                <w:spacing w:val="0"/>
                <w:position w:val="0"/>
                <w:sz w:val="20"/>
                <w:shd w:fill="auto" w:val="clear"/>
              </w:rPr>
              <w:t xml:space="preserve">ПЕПТИДЫ</w:t>
            </w:r>
            <w:r>
              <w:rPr>
                <w:rFonts w:ascii="Times New Roman" w:hAnsi="Times New Roman" w:cs="Times New Roman" w:eastAsia="Times New Roman"/>
                <w:color w:val="auto"/>
                <w:spacing w:val="0"/>
                <w:position w:val="0"/>
                <w:sz w:val="20"/>
                <w:shd w:fill="auto" w:val="clear"/>
              </w:rPr>
              <w:t xml:space="preserve">»</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color w:val="auto"/>
                <w:spacing w:val="0"/>
                <w:position w:val="0"/>
              </w:rPr>
            </w:pP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40"/>
              <w:ind w:right="0" w:left="0" w:firstLine="0"/>
              <w:jc w:val="both"/>
              <w:rPr>
                <w:rFonts w:ascii="Times New Roman" w:hAnsi="Times New Roman" w:cs="Times New Roman" w:eastAsia="Times New Roman"/>
                <w:color w:val="auto"/>
                <w:spacing w:val="0"/>
                <w:position w:val="0"/>
                <w:sz w:val="20"/>
                <w:shd w:fill="FFFFFF" w:val="clear"/>
              </w:rPr>
            </w:pPr>
          </w:p>
          <w:p>
            <w:pPr>
              <w:spacing w:before="100" w:after="0" w:line="240"/>
              <w:ind w:right="0" w:left="0" w:firstLine="0"/>
              <w:jc w:val="both"/>
              <w:rPr>
                <w:rFonts w:ascii="Times New Roman" w:hAnsi="Times New Roman" w:cs="Times New Roman" w:eastAsia="Times New Roman"/>
                <w:color w:val="auto"/>
                <w:spacing w:val="0"/>
                <w:position w:val="0"/>
                <w:sz w:val="20"/>
                <w:shd w:fill="FFFFFF" w:val="clear"/>
              </w:rPr>
            </w:pPr>
          </w:p>
          <w:p>
            <w:pPr>
              <w:spacing w:before="100" w:after="0" w:line="240"/>
              <w:ind w:right="0" w:left="0" w:firstLine="0"/>
              <w:jc w:val="both"/>
              <w:rPr>
                <w:rFonts w:ascii="Times New Roman" w:hAnsi="Times New Roman" w:cs="Times New Roman" w:eastAsia="Times New Roman"/>
                <w:color w:val="auto"/>
                <w:spacing w:val="0"/>
                <w:position w:val="0"/>
                <w:sz w:val="20"/>
                <w:shd w:fill="FFFFFF" w:val="clear"/>
              </w:rPr>
            </w:pPr>
          </w:p>
          <w:p>
            <w:pPr>
              <w:spacing w:before="100" w:after="0" w:line="240"/>
              <w:ind w:right="0" w:left="0" w:firstLine="0"/>
              <w:jc w:val="both"/>
              <w:rPr>
                <w:color w:val="auto"/>
                <w:spacing w:val="0"/>
                <w:position w:val="0"/>
              </w:rPr>
            </w:pPr>
          </w:p>
        </w:tc>
        <w:tc>
          <w:tcPr>
            <w:tcW w:w="15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в течение </w:t>
            </w:r>
            <w:r>
              <w:rPr>
                <w:rFonts w:ascii="Times New Roman" w:hAnsi="Times New Roman" w:cs="Times New Roman" w:eastAsia="Times New Roman"/>
                <w:color w:val="auto"/>
                <w:spacing w:val="0"/>
                <w:position w:val="0"/>
                <w:sz w:val="20"/>
                <w:shd w:fill="auto" w:val="clear"/>
              </w:rPr>
              <w:t xml:space="preserve">9 </w:t>
            </w:r>
            <w:r>
              <w:rPr>
                <w:rFonts w:ascii="Times New Roman" w:hAnsi="Times New Roman" w:cs="Times New Roman" w:eastAsia="Times New Roman"/>
                <w:color w:val="auto"/>
                <w:spacing w:val="0"/>
                <w:position w:val="0"/>
                <w:sz w:val="20"/>
                <w:shd w:fill="auto" w:val="clear"/>
              </w:rPr>
              <w:t xml:space="preserve">(девяти) дней после заключения Договора согласно пункту </w:t>
            </w:r>
            <w:r>
              <w:rPr>
                <w:rFonts w:ascii="Times New Roman" w:hAnsi="Times New Roman" w:cs="Times New Roman" w:eastAsia="Times New Roman"/>
                <w:color w:val="auto"/>
                <w:spacing w:val="0"/>
                <w:position w:val="0"/>
                <w:sz w:val="20"/>
                <w:shd w:fill="auto" w:val="clear"/>
              </w:rPr>
              <w:t xml:space="preserve">5.2 </w:t>
            </w:r>
            <w:r>
              <w:rPr>
                <w:rFonts w:ascii="Times New Roman" w:hAnsi="Times New Roman" w:cs="Times New Roman" w:eastAsia="Times New Roman"/>
                <w:color w:val="auto"/>
                <w:spacing w:val="0"/>
                <w:position w:val="0"/>
                <w:sz w:val="20"/>
                <w:shd w:fill="auto" w:val="clear"/>
              </w:rPr>
              <w:t xml:space="preserve">Договора</w:t>
            </w:r>
          </w:p>
        </w:tc>
        <w:tc>
          <w:tcPr>
            <w:tcW w:w="255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60,00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шестьдесят) белорусских рублей из которых:</w:t>
            </w:r>
          </w:p>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58,00 </w:t>
            </w:r>
            <w:r>
              <w:rPr>
                <w:rFonts w:ascii="Times New Roman" w:hAnsi="Times New Roman" w:cs="Times New Roman" w:eastAsia="Times New Roman"/>
                <w:color w:val="auto"/>
                <w:spacing w:val="0"/>
                <w:position w:val="0"/>
                <w:sz w:val="20"/>
                <w:shd w:fill="auto" w:val="clear"/>
              </w:rPr>
              <w:t xml:space="preserve">белорусских рубля за предоставление  иллюстративно-информационного материала </w:t>
            </w:r>
          </w:p>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2,00 </w:t>
            </w:r>
            <w:r>
              <w:rPr>
                <w:rFonts w:ascii="Times New Roman" w:hAnsi="Times New Roman" w:cs="Times New Roman" w:eastAsia="Times New Roman"/>
                <w:color w:val="auto"/>
                <w:spacing w:val="0"/>
                <w:position w:val="0"/>
                <w:sz w:val="20"/>
                <w:shd w:fill="auto" w:val="clear"/>
              </w:rPr>
              <w:t xml:space="preserve">белорусских рубля за взаимодействие с Исполнителем в режиме чата в Telegram</w:t>
            </w:r>
          </w:p>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color w:val="auto"/>
                <w:spacing w:val="0"/>
                <w:position w:val="0"/>
                <w:shd w:fill="auto" w:val="clear"/>
              </w:rPr>
            </w:pPr>
          </w:p>
        </w:tc>
      </w:tr>
    </w:tbl>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bl>
      <w:tblPr/>
      <w:tblGrid>
        <w:gridCol w:w="710"/>
        <w:gridCol w:w="2835"/>
        <w:gridCol w:w="2835"/>
        <w:gridCol w:w="1559"/>
        <w:gridCol w:w="2552"/>
      </w:tblGrid>
      <w:tr>
        <w:trPr>
          <w:trHeight w:val="5924" w:hRule="auto"/>
          <w:jc w:val="left"/>
        </w:trPr>
        <w:tc>
          <w:tcPr>
            <w:tcW w:w="7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b/>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0"/>
                <w:shd w:fill="auto" w:val="clear"/>
              </w:rPr>
            </w:pP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5</w:t>
            </w:r>
            <w:r>
              <w:rPr>
                <w:rFonts w:ascii="Times New Roman" w:hAnsi="Times New Roman" w:cs="Times New Roman" w:eastAsia="Times New Roman"/>
                <w:color w:val="auto"/>
                <w:spacing w:val="0"/>
                <w:position w:val="0"/>
                <w:sz w:val="20"/>
                <w:shd w:fill="auto" w:val="clear"/>
              </w:rPr>
              <w:t xml:space="preserve">.</w:t>
            </w: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b/>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FFFF00"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FFFF00"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FFFF00"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FFFF00"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образовательная программа совершенствования возможностей и способностей личности </w:t>
            </w: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ГАЙД </w:t>
            </w:r>
          </w:p>
          <w:p>
            <w:pPr>
              <w:spacing w:before="0" w:after="0" w:line="240"/>
              <w:ind w:right="0" w:left="0" w:firstLine="0"/>
              <w:jc w:val="left"/>
              <w:rPr>
                <w:rFonts w:ascii="Times New Roman" w:hAnsi="Times New Roman" w:cs="Times New Roman" w:eastAsia="Times New Roman"/>
                <w:color w:val="auto"/>
                <w:spacing w:val="0"/>
                <w:position w:val="0"/>
                <w:sz w:val="20"/>
                <w:shd w:fill="FFFF00" w:val="clear"/>
              </w:rPr>
            </w:pP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ПО МАРКЕТПЛЕЙСАМ</w:t>
            </w:r>
            <w:r>
              <w:rPr>
                <w:rFonts w:ascii="Times New Roman" w:hAnsi="Times New Roman" w:cs="Times New Roman" w:eastAsia="Times New Roman"/>
                <w:color w:val="auto"/>
                <w:spacing w:val="0"/>
                <w:position w:val="0"/>
                <w:sz w:val="20"/>
                <w:shd w:fill="auto" w:val="clear"/>
              </w:rPr>
              <w:t xml:space="preserve">»</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color w:val="auto"/>
                <w:spacing w:val="0"/>
                <w:position w:val="0"/>
              </w:rPr>
            </w:pPr>
          </w:p>
        </w:tc>
        <w:tc>
          <w:tcPr>
            <w:tcW w:w="28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0" w:line="240"/>
              <w:ind w:right="0" w:left="0" w:firstLine="0"/>
              <w:jc w:val="both"/>
              <w:rPr>
                <w:rFonts w:ascii="Times New Roman" w:hAnsi="Times New Roman" w:cs="Times New Roman" w:eastAsia="Times New Roman"/>
                <w:color w:val="auto"/>
                <w:spacing w:val="0"/>
                <w:position w:val="0"/>
                <w:sz w:val="20"/>
                <w:shd w:fill="FFFFFF" w:val="clear"/>
              </w:rPr>
            </w:pPr>
          </w:p>
          <w:p>
            <w:pPr>
              <w:spacing w:before="100" w:after="0" w:line="240"/>
              <w:ind w:right="0" w:left="0" w:firstLine="0"/>
              <w:jc w:val="both"/>
              <w:rPr>
                <w:rFonts w:ascii="Times New Roman" w:hAnsi="Times New Roman" w:cs="Times New Roman" w:eastAsia="Times New Roman"/>
                <w:color w:val="auto"/>
                <w:spacing w:val="0"/>
                <w:position w:val="0"/>
                <w:sz w:val="20"/>
                <w:shd w:fill="FFFFFF" w:val="clear"/>
              </w:rPr>
            </w:pPr>
          </w:p>
          <w:p>
            <w:pPr>
              <w:spacing w:before="100" w:after="0" w:line="240"/>
              <w:ind w:right="0" w:left="0" w:firstLine="0"/>
              <w:jc w:val="both"/>
              <w:rPr>
                <w:rFonts w:ascii="Times New Roman" w:hAnsi="Times New Roman" w:cs="Times New Roman" w:eastAsia="Times New Roman"/>
                <w:color w:val="auto"/>
                <w:spacing w:val="0"/>
                <w:position w:val="0"/>
                <w:sz w:val="20"/>
                <w:shd w:fill="FFFFFF" w:val="clear"/>
              </w:rPr>
            </w:pPr>
          </w:p>
          <w:p>
            <w:pPr>
              <w:spacing w:before="100" w:after="0" w:line="240"/>
              <w:ind w:right="0" w:left="0" w:firstLine="0"/>
              <w:jc w:val="both"/>
              <w:rPr>
                <w:color w:val="auto"/>
                <w:spacing w:val="0"/>
                <w:position w:val="0"/>
              </w:rPr>
            </w:pPr>
          </w:p>
        </w:tc>
        <w:tc>
          <w:tcPr>
            <w:tcW w:w="15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в течение </w:t>
            </w:r>
            <w:r>
              <w:rPr>
                <w:rFonts w:ascii="Times New Roman" w:hAnsi="Times New Roman" w:cs="Times New Roman" w:eastAsia="Times New Roman"/>
                <w:color w:val="auto"/>
                <w:spacing w:val="0"/>
                <w:position w:val="0"/>
                <w:sz w:val="20"/>
                <w:shd w:fill="auto" w:val="clear"/>
              </w:rPr>
              <w:t xml:space="preserve">9 </w:t>
            </w:r>
            <w:r>
              <w:rPr>
                <w:rFonts w:ascii="Times New Roman" w:hAnsi="Times New Roman" w:cs="Times New Roman" w:eastAsia="Times New Roman"/>
                <w:color w:val="auto"/>
                <w:spacing w:val="0"/>
                <w:position w:val="0"/>
                <w:sz w:val="20"/>
                <w:shd w:fill="auto" w:val="clear"/>
              </w:rPr>
              <w:t xml:space="preserve">(девяти) дней после заключения Договора согласно пункту </w:t>
            </w:r>
            <w:r>
              <w:rPr>
                <w:rFonts w:ascii="Times New Roman" w:hAnsi="Times New Roman" w:cs="Times New Roman" w:eastAsia="Times New Roman"/>
                <w:color w:val="auto"/>
                <w:spacing w:val="0"/>
                <w:position w:val="0"/>
                <w:sz w:val="20"/>
                <w:shd w:fill="auto" w:val="clear"/>
              </w:rPr>
              <w:t xml:space="preserve">5.2 </w:t>
            </w:r>
            <w:r>
              <w:rPr>
                <w:rFonts w:ascii="Times New Roman" w:hAnsi="Times New Roman" w:cs="Times New Roman" w:eastAsia="Times New Roman"/>
                <w:color w:val="auto"/>
                <w:spacing w:val="0"/>
                <w:position w:val="0"/>
                <w:sz w:val="20"/>
                <w:shd w:fill="auto" w:val="clear"/>
              </w:rPr>
              <w:t xml:space="preserve">Договора</w:t>
            </w:r>
          </w:p>
        </w:tc>
        <w:tc>
          <w:tcPr>
            <w:tcW w:w="255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45,00</w:t>
            </w:r>
            <w:r>
              <w:rPr>
                <w:rFonts w:ascii="Times New Roman" w:hAnsi="Times New Roman" w:cs="Times New Roman" w:eastAsia="Times New Roman"/>
                <w:color w:val="auto"/>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сорок пять) белорусских рублей из которых:</w:t>
            </w:r>
          </w:p>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43</w:t>
            </w:r>
            <w:r>
              <w:rPr>
                <w:rFonts w:ascii="Times New Roman" w:hAnsi="Times New Roman" w:cs="Times New Roman" w:eastAsia="Times New Roman"/>
                <w:color w:val="auto"/>
                <w:spacing w:val="0"/>
                <w:position w:val="0"/>
                <w:sz w:val="20"/>
                <w:shd w:fill="auto" w:val="clear"/>
              </w:rPr>
              <w:t xml:space="preserve">,00 </w:t>
            </w:r>
            <w:r>
              <w:rPr>
                <w:rFonts w:ascii="Times New Roman" w:hAnsi="Times New Roman" w:cs="Times New Roman" w:eastAsia="Times New Roman"/>
                <w:color w:val="auto"/>
                <w:spacing w:val="0"/>
                <w:position w:val="0"/>
                <w:sz w:val="20"/>
                <w:shd w:fill="auto" w:val="clear"/>
              </w:rPr>
              <w:t xml:space="preserve">белорусских рубля за предоставление  иллюстративно-информационного материала </w:t>
            </w:r>
          </w:p>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2,00 </w:t>
            </w:r>
            <w:r>
              <w:rPr>
                <w:rFonts w:ascii="Times New Roman" w:hAnsi="Times New Roman" w:cs="Times New Roman" w:eastAsia="Times New Roman"/>
                <w:color w:val="auto"/>
                <w:spacing w:val="0"/>
                <w:position w:val="0"/>
                <w:sz w:val="20"/>
                <w:shd w:fill="auto" w:val="clear"/>
              </w:rPr>
              <w:t xml:space="preserve">белорусских рубля за взаимодействие с Исполнителем в режиме чата в Telegram</w:t>
            </w:r>
          </w:p>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color w:val="auto"/>
                <w:spacing w:val="0"/>
                <w:position w:val="0"/>
                <w:shd w:fill="auto" w:val="clear"/>
              </w:rPr>
            </w:pPr>
          </w:p>
        </w:tc>
      </w:tr>
    </w:tbl>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Перечень и стоимость услуг определены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13</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марта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2026 </w:t>
      </w:r>
      <w:r>
        <w:rPr>
          <w:rFonts w:ascii="Times New Roman" w:hAnsi="Times New Roman" w:cs="Times New Roman" w:eastAsia="Times New Roman"/>
          <w:color w:val="auto"/>
          <w:spacing w:val="0"/>
          <w:position w:val="0"/>
          <w:sz w:val="24"/>
          <w:shd w:fill="auto" w:val="clear"/>
        </w:rPr>
        <w:t xml:space="preserve">г.</w:t>
      </w:r>
    </w:p>
    <w:p>
      <w:pPr>
        <w:spacing w:before="360" w:after="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__________________/</w:t>
      </w:r>
      <w:r>
        <w:rPr>
          <w:rFonts w:ascii="Times New Roman" w:hAnsi="Times New Roman" w:cs="Times New Roman" w:eastAsia="Times New Roman"/>
          <w:color w:val="auto"/>
          <w:spacing w:val="0"/>
          <w:position w:val="0"/>
          <w:sz w:val="24"/>
          <w:shd w:fill="auto" w:val="clear"/>
        </w:rPr>
        <w:t xml:space="preserve">О.Л. Кравцова</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s://eshka.by/" Id="docRId0" Type="http://schemas.openxmlformats.org/officeDocument/2006/relationships/hyperlink" /><Relationship TargetMode="External" Target="https://eshka.by/" Id="docRId1" Type="http://schemas.openxmlformats.org/officeDocument/2006/relationships/hyperlink" /><Relationship Target="numbering.xml" Id="docRId2" Type="http://schemas.openxmlformats.org/officeDocument/2006/relationships/numbering" /><Relationship Target="styles.xml" Id="docRId3" Type="http://schemas.openxmlformats.org/officeDocument/2006/relationships/styles" /></Relationships>
</file>